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278"/>
        <w:gridCol w:w="9427"/>
      </w:tblGrid>
      <w:tr w:rsidR="004A6C78" w14:paraId="080DEE2B" w14:textId="77777777" w:rsidTr="004A6C78">
        <w:trPr>
          <w:trHeight w:val="1160"/>
        </w:trPr>
        <w:tc>
          <w:tcPr>
            <w:tcW w:w="1278" w:type="dxa"/>
          </w:tcPr>
          <w:p w14:paraId="42B9E4AF" w14:textId="77777777" w:rsidR="002C6B11" w:rsidRDefault="004A6C78">
            <w:r w:rsidRPr="004A6C78">
              <w:rPr>
                <w:noProof/>
              </w:rPr>
              <w:drawing>
                <wp:inline distT="0" distB="0" distL="0" distR="0" wp14:anchorId="0F11FCA9" wp14:editId="2DF24568">
                  <wp:extent cx="674398" cy="637309"/>
                  <wp:effectExtent l="0" t="0" r="0" b="0"/>
                  <wp:docPr id="2" name="Picture 2" descr="C:\Users\Ram Computer\Downloads\qqqqqqqqqqqqq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 Computer\Downloads\qqqqqqqqqqqqqq.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3109" cy="654991"/>
                          </a:xfrm>
                          <a:prstGeom prst="rect">
                            <a:avLst/>
                          </a:prstGeom>
                          <a:noFill/>
                          <a:ln>
                            <a:noFill/>
                          </a:ln>
                        </pic:spPr>
                      </pic:pic>
                    </a:graphicData>
                  </a:graphic>
                </wp:inline>
              </w:drawing>
            </w:r>
          </w:p>
        </w:tc>
        <w:tc>
          <w:tcPr>
            <w:tcW w:w="9427" w:type="dxa"/>
          </w:tcPr>
          <w:p w14:paraId="7086F845" w14:textId="77777777" w:rsidR="002C6B11" w:rsidRPr="004A6C78" w:rsidRDefault="002C6B11" w:rsidP="004A6C78">
            <w:pPr>
              <w:jc w:val="center"/>
              <w:rPr>
                <w:b/>
                <w:bCs/>
                <w:sz w:val="28"/>
                <w:szCs w:val="28"/>
              </w:rPr>
            </w:pPr>
            <w:r w:rsidRPr="004A6C78">
              <w:rPr>
                <w:b/>
                <w:bCs/>
                <w:sz w:val="28"/>
                <w:szCs w:val="28"/>
              </w:rPr>
              <w:t>TISHK INTERNATIONAL UNIVERSITY</w:t>
            </w:r>
          </w:p>
          <w:p w14:paraId="04EF6216" w14:textId="77777777" w:rsidR="002C6B11" w:rsidRPr="004A6C78" w:rsidRDefault="002C6B11" w:rsidP="004A6C78">
            <w:pPr>
              <w:jc w:val="center"/>
              <w:rPr>
                <w:b/>
                <w:bCs/>
                <w:sz w:val="28"/>
                <w:szCs w:val="28"/>
              </w:rPr>
            </w:pPr>
            <w:r w:rsidRPr="004A6C78">
              <w:rPr>
                <w:b/>
                <w:bCs/>
                <w:sz w:val="28"/>
                <w:szCs w:val="28"/>
              </w:rPr>
              <w:t>Civil Engineering Department</w:t>
            </w:r>
          </w:p>
          <w:p w14:paraId="6E929292" w14:textId="77777777" w:rsidR="002C6B11" w:rsidRDefault="002C6B11" w:rsidP="004A6C78">
            <w:pPr>
              <w:jc w:val="center"/>
            </w:pPr>
            <w:r w:rsidRPr="004A6C78">
              <w:rPr>
                <w:b/>
                <w:bCs/>
                <w:sz w:val="28"/>
                <w:szCs w:val="28"/>
              </w:rPr>
              <w:t>Graduation Project Proposal Form</w:t>
            </w:r>
          </w:p>
        </w:tc>
      </w:tr>
    </w:tbl>
    <w:p w14:paraId="1976964E" w14:textId="77777777" w:rsidR="002C6B11" w:rsidRDefault="002C6B11"/>
    <w:p w14:paraId="7570E807" w14:textId="77777777" w:rsidR="002C6B11" w:rsidRPr="004A6C78" w:rsidRDefault="002C6B11">
      <w:pPr>
        <w:rPr>
          <w:b/>
          <w:bCs/>
        </w:rPr>
      </w:pPr>
      <w:r w:rsidRPr="004A6C78">
        <w:rPr>
          <w:b/>
          <w:bCs/>
        </w:rPr>
        <w:t>Project Information</w:t>
      </w:r>
    </w:p>
    <w:tbl>
      <w:tblPr>
        <w:tblStyle w:val="TableGrid"/>
        <w:tblW w:w="0" w:type="auto"/>
        <w:tblLook w:val="04A0" w:firstRow="1" w:lastRow="0" w:firstColumn="1" w:lastColumn="0" w:noHBand="0" w:noVBand="1"/>
      </w:tblPr>
      <w:tblGrid>
        <w:gridCol w:w="10705"/>
      </w:tblGrid>
      <w:tr w:rsidR="002C6B11" w14:paraId="2D30BE30" w14:textId="77777777" w:rsidTr="004A6C78">
        <w:tc>
          <w:tcPr>
            <w:tcW w:w="10705" w:type="dxa"/>
            <w:vAlign w:val="center"/>
          </w:tcPr>
          <w:p w14:paraId="07824F81" w14:textId="77777777" w:rsidR="002C6B11" w:rsidRPr="004A6C78" w:rsidRDefault="002C6B11" w:rsidP="002C6B11">
            <w:pPr>
              <w:jc w:val="center"/>
              <w:rPr>
                <w:b/>
                <w:bCs/>
              </w:rPr>
            </w:pPr>
            <w:r w:rsidRPr="004A6C78">
              <w:rPr>
                <w:b/>
                <w:bCs/>
              </w:rPr>
              <w:t>Title of the Project</w:t>
            </w:r>
          </w:p>
        </w:tc>
      </w:tr>
      <w:tr w:rsidR="002C6B11" w14:paraId="22C39708" w14:textId="77777777" w:rsidTr="004A6C78">
        <w:trPr>
          <w:trHeight w:val="593"/>
        </w:trPr>
        <w:tc>
          <w:tcPr>
            <w:tcW w:w="10705" w:type="dxa"/>
            <w:vAlign w:val="center"/>
          </w:tcPr>
          <w:p w14:paraId="41FD055D" w14:textId="33E25B68" w:rsidR="002C6B11" w:rsidRDefault="0041557C" w:rsidP="002C6B11">
            <w:pPr>
              <w:jc w:val="center"/>
            </w:pPr>
            <w:r>
              <w:t>Sustainable and resilient RC structures in accordance with ACI 318-25</w:t>
            </w:r>
          </w:p>
        </w:tc>
      </w:tr>
      <w:tr w:rsidR="002C6B11" w14:paraId="5ABD39BF" w14:textId="77777777" w:rsidTr="004A6C78">
        <w:tc>
          <w:tcPr>
            <w:tcW w:w="10705" w:type="dxa"/>
            <w:vAlign w:val="center"/>
          </w:tcPr>
          <w:p w14:paraId="4485C401" w14:textId="77777777" w:rsidR="002C6B11" w:rsidRPr="004A6C78" w:rsidRDefault="002C6B11" w:rsidP="002C6B11">
            <w:pPr>
              <w:jc w:val="center"/>
              <w:rPr>
                <w:b/>
                <w:bCs/>
              </w:rPr>
            </w:pPr>
            <w:r w:rsidRPr="004A6C78">
              <w:rPr>
                <w:b/>
                <w:bCs/>
              </w:rPr>
              <w:t>Project Description</w:t>
            </w:r>
          </w:p>
        </w:tc>
      </w:tr>
      <w:tr w:rsidR="002C6B11" w14:paraId="1B13899D" w14:textId="77777777" w:rsidTr="00390CEB">
        <w:trPr>
          <w:trHeight w:val="2240"/>
        </w:trPr>
        <w:tc>
          <w:tcPr>
            <w:tcW w:w="10705" w:type="dxa"/>
            <w:vAlign w:val="center"/>
          </w:tcPr>
          <w:p w14:paraId="285D36FE" w14:textId="6266DC41" w:rsidR="002C6B11" w:rsidRDefault="0041557C" w:rsidP="00611FCB">
            <w:pPr>
              <w:jc w:val="both"/>
            </w:pPr>
            <w:r w:rsidRPr="0041557C">
              <w:t>This project investigates the integration of sustainability and resilience requirements into the design of reinforced concrete (RC) structures based on the newly introduced provisions of Appendix C in ACI 318-25 (Building Code Requirements for Structural Concrete). The study aims to evaluate how structural engineers can apply the code’s sustainability and resilience framework to reduce the environmental impact of concrete construction while ensuring durability and long-term performance.</w:t>
            </w:r>
          </w:p>
        </w:tc>
      </w:tr>
    </w:tbl>
    <w:p w14:paraId="57930F9F" w14:textId="77777777" w:rsidR="00390CEB" w:rsidRDefault="00390CEB" w:rsidP="00390CEB">
      <w:pPr>
        <w:rPr>
          <w:b/>
          <w:bCs/>
        </w:rPr>
      </w:pPr>
    </w:p>
    <w:p w14:paraId="3FCB1A75" w14:textId="77777777" w:rsidR="00390CEB" w:rsidRPr="004A6C78" w:rsidRDefault="00390CEB" w:rsidP="00390CEB">
      <w:pPr>
        <w:rPr>
          <w:b/>
          <w:bCs/>
        </w:rPr>
      </w:pPr>
      <w:r w:rsidRPr="004A6C78">
        <w:rPr>
          <w:b/>
          <w:bCs/>
        </w:rPr>
        <w:t>Project’s Supervisor</w:t>
      </w:r>
    </w:p>
    <w:tbl>
      <w:tblPr>
        <w:tblStyle w:val="TableGrid"/>
        <w:tblW w:w="0" w:type="auto"/>
        <w:tblLook w:val="04A0" w:firstRow="1" w:lastRow="0" w:firstColumn="1" w:lastColumn="0" w:noHBand="0" w:noVBand="1"/>
      </w:tblPr>
      <w:tblGrid>
        <w:gridCol w:w="1075"/>
        <w:gridCol w:w="3599"/>
        <w:gridCol w:w="811"/>
        <w:gridCol w:w="5220"/>
      </w:tblGrid>
      <w:tr w:rsidR="00390CEB" w14:paraId="188B3724" w14:textId="77777777" w:rsidTr="00E9643D">
        <w:tc>
          <w:tcPr>
            <w:tcW w:w="1075" w:type="dxa"/>
          </w:tcPr>
          <w:p w14:paraId="6DC2D038" w14:textId="77777777" w:rsidR="00390CEB" w:rsidRDefault="00390CEB" w:rsidP="00E9643D">
            <w:r>
              <w:t>Name</w:t>
            </w:r>
          </w:p>
        </w:tc>
        <w:tc>
          <w:tcPr>
            <w:tcW w:w="3599" w:type="dxa"/>
          </w:tcPr>
          <w:p w14:paraId="65BAECC0" w14:textId="6EF775B1" w:rsidR="00390CEB" w:rsidRDefault="00611FCB" w:rsidP="00E9643D">
            <w:r>
              <w:t>Prof. Dr. Bayan Salim Al Numan</w:t>
            </w:r>
          </w:p>
        </w:tc>
        <w:tc>
          <w:tcPr>
            <w:tcW w:w="811" w:type="dxa"/>
          </w:tcPr>
          <w:p w14:paraId="4F197E0E" w14:textId="77777777" w:rsidR="00390CEB" w:rsidRDefault="00390CEB" w:rsidP="00E9643D">
            <w:r>
              <w:t>E-mail</w:t>
            </w:r>
          </w:p>
        </w:tc>
        <w:tc>
          <w:tcPr>
            <w:tcW w:w="5220" w:type="dxa"/>
          </w:tcPr>
          <w:p w14:paraId="2005C60A" w14:textId="49F09D7E" w:rsidR="00390CEB" w:rsidRDefault="00611FCB" w:rsidP="00E9643D">
            <w:r>
              <w:t>bayan.salim@tiu.edu.iq</w:t>
            </w:r>
          </w:p>
        </w:tc>
      </w:tr>
    </w:tbl>
    <w:p w14:paraId="2FCF1AD3" w14:textId="77777777" w:rsidR="00390CEB" w:rsidRDefault="00390CEB"/>
    <w:tbl>
      <w:tblPr>
        <w:tblStyle w:val="TableGrid"/>
        <w:tblW w:w="0" w:type="auto"/>
        <w:tblLook w:val="04A0" w:firstRow="1" w:lastRow="0" w:firstColumn="1" w:lastColumn="0" w:noHBand="0" w:noVBand="1"/>
      </w:tblPr>
      <w:tblGrid>
        <w:gridCol w:w="2155"/>
        <w:gridCol w:w="8550"/>
      </w:tblGrid>
      <w:tr w:rsidR="002C6B11" w14:paraId="667ADCC2" w14:textId="77777777" w:rsidTr="004A6C78">
        <w:tc>
          <w:tcPr>
            <w:tcW w:w="10705" w:type="dxa"/>
            <w:gridSpan w:val="2"/>
            <w:vAlign w:val="center"/>
          </w:tcPr>
          <w:p w14:paraId="3744D3B7" w14:textId="77777777" w:rsidR="002C6B11" w:rsidRPr="004A6C78" w:rsidRDefault="002C6B11" w:rsidP="002C6B11">
            <w:pPr>
              <w:jc w:val="center"/>
              <w:rPr>
                <w:b/>
                <w:bCs/>
              </w:rPr>
            </w:pPr>
            <w:r w:rsidRPr="004A6C78">
              <w:rPr>
                <w:b/>
                <w:bCs/>
              </w:rPr>
              <w:t>Project Justification</w:t>
            </w:r>
            <w:r w:rsidR="00E115A0">
              <w:rPr>
                <w:b/>
                <w:bCs/>
              </w:rPr>
              <w:t>/Characteristics</w:t>
            </w:r>
          </w:p>
        </w:tc>
      </w:tr>
      <w:tr w:rsidR="00E115A0" w14:paraId="0A922019" w14:textId="77777777" w:rsidTr="006E1A0A">
        <w:trPr>
          <w:trHeight w:val="2582"/>
        </w:trPr>
        <w:tc>
          <w:tcPr>
            <w:tcW w:w="2155" w:type="dxa"/>
            <w:vAlign w:val="center"/>
          </w:tcPr>
          <w:p w14:paraId="1273F10C" w14:textId="77777777" w:rsidR="00E115A0" w:rsidRDefault="00E115A0" w:rsidP="000D1912">
            <w:pPr>
              <w:jc w:val="center"/>
            </w:pPr>
            <w:r>
              <w:t>New Aspects/</w:t>
            </w:r>
          </w:p>
          <w:p w14:paraId="04F3026D" w14:textId="77777777" w:rsidR="00E115A0" w:rsidRDefault="00E115A0" w:rsidP="000D1912">
            <w:pPr>
              <w:jc w:val="center"/>
            </w:pPr>
            <w:r>
              <w:t>Challenging Problems and Issues (if any)</w:t>
            </w:r>
          </w:p>
        </w:tc>
        <w:tc>
          <w:tcPr>
            <w:tcW w:w="8550" w:type="dxa"/>
          </w:tcPr>
          <w:p w14:paraId="5A524843" w14:textId="5E02666B" w:rsidR="00F34434" w:rsidRDefault="00516A69" w:rsidP="00F34434">
            <w:r>
              <w:t xml:space="preserve">For the first time the ACI code </w:t>
            </w:r>
            <w:r w:rsidR="00F34434">
              <w:t>introduces methods to account for sustainability and resilience</w:t>
            </w:r>
            <w:r w:rsidR="00C20925">
              <w:t xml:space="preserve"> of structures</w:t>
            </w:r>
          </w:p>
          <w:p w14:paraId="79B0B163" w14:textId="18A3FCC4" w:rsidR="00B05B8E" w:rsidRDefault="00C20925" w:rsidP="00F34434">
            <w:r>
              <w:t>Many new code items will be addressed.</w:t>
            </w:r>
          </w:p>
        </w:tc>
      </w:tr>
      <w:tr w:rsidR="002C6B11" w14:paraId="0C467EE9" w14:textId="77777777" w:rsidTr="004A6C78">
        <w:trPr>
          <w:trHeight w:val="449"/>
        </w:trPr>
        <w:tc>
          <w:tcPr>
            <w:tcW w:w="2155" w:type="dxa"/>
            <w:vAlign w:val="center"/>
          </w:tcPr>
          <w:p w14:paraId="22E61FBF" w14:textId="77777777" w:rsidR="002C6B11" w:rsidRDefault="002C6B11" w:rsidP="00D25B94">
            <w:pPr>
              <w:jc w:val="center"/>
            </w:pPr>
            <w:r>
              <w:t xml:space="preserve">Related </w:t>
            </w:r>
            <w:r w:rsidR="00D25B94">
              <w:t>C</w:t>
            </w:r>
            <w:r>
              <w:t xml:space="preserve">ivil </w:t>
            </w:r>
            <w:r w:rsidR="00D25B94">
              <w:t>E</w:t>
            </w:r>
            <w:r>
              <w:t xml:space="preserve">ngineering </w:t>
            </w:r>
            <w:r w:rsidR="00D25B94">
              <w:t>S</w:t>
            </w:r>
            <w:r>
              <w:t xml:space="preserve">cience </w:t>
            </w:r>
            <w:r w:rsidR="00D25B94">
              <w:t>F</w:t>
            </w:r>
            <w:r>
              <w:t xml:space="preserve">ields and </w:t>
            </w:r>
            <w:r w:rsidR="00D25B94">
              <w:t>S</w:t>
            </w:r>
            <w:r>
              <w:t>ubfields</w:t>
            </w:r>
          </w:p>
        </w:tc>
        <w:tc>
          <w:tcPr>
            <w:tcW w:w="8550" w:type="dxa"/>
          </w:tcPr>
          <w:p w14:paraId="4E66786C" w14:textId="18087A5E" w:rsidR="00575B7D" w:rsidRPr="00575B7D" w:rsidRDefault="00575B7D" w:rsidP="00575B7D">
            <w:pPr>
              <w:numPr>
                <w:ilvl w:val="0"/>
                <w:numId w:val="1"/>
              </w:numPr>
            </w:pPr>
            <w:r w:rsidRPr="00575B7D">
              <w:t xml:space="preserve">Materials Engineering: </w:t>
            </w:r>
            <w:r w:rsidR="00C20925">
              <w:t>evaluating sustainable materials</w:t>
            </w:r>
            <w:r w:rsidRPr="00575B7D">
              <w:t>.</w:t>
            </w:r>
          </w:p>
          <w:p w14:paraId="4C26AE43" w14:textId="236CEA70" w:rsidR="00575B7D" w:rsidRPr="00575B7D" w:rsidRDefault="00575B7D" w:rsidP="00575B7D">
            <w:pPr>
              <w:numPr>
                <w:ilvl w:val="0"/>
                <w:numId w:val="1"/>
              </w:numPr>
            </w:pPr>
            <w:r w:rsidRPr="00575B7D">
              <w:t xml:space="preserve">Structural Engineering: </w:t>
            </w:r>
            <w:r w:rsidR="00C20925">
              <w:t>Strength and serviceability of structures</w:t>
            </w:r>
            <w:r w:rsidRPr="00575B7D">
              <w:t>.</w:t>
            </w:r>
          </w:p>
          <w:p w14:paraId="7770CF8E" w14:textId="5BB01515" w:rsidR="00B05B8E" w:rsidRPr="00575B7D" w:rsidRDefault="00B05B8E" w:rsidP="00575B7D">
            <w:pPr>
              <w:numPr>
                <w:ilvl w:val="0"/>
                <w:numId w:val="1"/>
              </w:numPr>
            </w:pPr>
            <w:r>
              <w:t xml:space="preserve">Sustainable engineering: </w:t>
            </w:r>
            <w:r w:rsidR="00C20925">
              <w:t>Embodied carbon and environmental impact</w:t>
            </w:r>
            <w:r w:rsidR="00611FCB">
              <w:t>.</w:t>
            </w:r>
          </w:p>
          <w:p w14:paraId="715CB2DB" w14:textId="43D5D624" w:rsidR="002C6B11" w:rsidRDefault="002C6B11"/>
        </w:tc>
      </w:tr>
      <w:tr w:rsidR="002C6B11" w14:paraId="42C290D1" w14:textId="77777777" w:rsidTr="004A6C78">
        <w:trPr>
          <w:trHeight w:val="800"/>
        </w:trPr>
        <w:tc>
          <w:tcPr>
            <w:tcW w:w="2155" w:type="dxa"/>
            <w:vAlign w:val="center"/>
          </w:tcPr>
          <w:p w14:paraId="077F7429" w14:textId="77777777" w:rsidR="002C6B11" w:rsidRDefault="002C6B11" w:rsidP="000D1912">
            <w:pPr>
              <w:jc w:val="center"/>
            </w:pPr>
            <w:r>
              <w:t>Tools</w:t>
            </w:r>
          </w:p>
        </w:tc>
        <w:tc>
          <w:tcPr>
            <w:tcW w:w="8550" w:type="dxa"/>
          </w:tcPr>
          <w:p w14:paraId="7934F79C" w14:textId="2AA1479A" w:rsidR="00575B7D" w:rsidRDefault="00C20925" w:rsidP="00575B7D">
            <w:r>
              <w:t xml:space="preserve">Computer software relating to analysis and design </w:t>
            </w:r>
            <w:r w:rsidR="000915B0">
              <w:t>of structures</w:t>
            </w:r>
          </w:p>
          <w:p w14:paraId="3F97EF42" w14:textId="4EA4F8CA" w:rsidR="002C6B11" w:rsidRDefault="002C6B11" w:rsidP="00575B7D"/>
        </w:tc>
      </w:tr>
      <w:tr w:rsidR="00E23F07" w14:paraId="4D6057AF" w14:textId="77777777" w:rsidTr="004A6C78">
        <w:trPr>
          <w:trHeight w:val="800"/>
        </w:trPr>
        <w:tc>
          <w:tcPr>
            <w:tcW w:w="2155" w:type="dxa"/>
            <w:vAlign w:val="center"/>
          </w:tcPr>
          <w:p w14:paraId="3D3A7399" w14:textId="77777777" w:rsidR="00E23F07" w:rsidRDefault="00E23F07" w:rsidP="00D25B94">
            <w:pPr>
              <w:jc w:val="center"/>
            </w:pPr>
            <w:r>
              <w:t xml:space="preserve">Labs </w:t>
            </w:r>
            <w:r w:rsidR="00D25B94">
              <w:t>N</w:t>
            </w:r>
            <w:r>
              <w:t xml:space="preserve">eeded for this </w:t>
            </w:r>
            <w:r w:rsidR="00D25B94">
              <w:t>P</w:t>
            </w:r>
            <w:r>
              <w:t>roject</w:t>
            </w:r>
          </w:p>
        </w:tc>
        <w:tc>
          <w:tcPr>
            <w:tcW w:w="8550" w:type="dxa"/>
          </w:tcPr>
          <w:p w14:paraId="06718DFA" w14:textId="24B9EBF6" w:rsidR="00E23F07" w:rsidRDefault="00C20925">
            <w:r>
              <w:t>--</w:t>
            </w:r>
          </w:p>
        </w:tc>
      </w:tr>
    </w:tbl>
    <w:p w14:paraId="0410A055" w14:textId="77777777" w:rsidR="002C6B11" w:rsidRDefault="002C6B11"/>
    <w:p w14:paraId="0CE3827F" w14:textId="77777777" w:rsidR="002C6B11" w:rsidRDefault="002C6B11"/>
    <w:sectPr w:rsidR="002C6B11" w:rsidSect="004A6C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84FA" w14:textId="77777777" w:rsidR="006C6730" w:rsidRDefault="006C6730" w:rsidP="000D1912">
      <w:pPr>
        <w:spacing w:after="0" w:line="240" w:lineRule="auto"/>
      </w:pPr>
      <w:r>
        <w:separator/>
      </w:r>
    </w:p>
  </w:endnote>
  <w:endnote w:type="continuationSeparator" w:id="0">
    <w:p w14:paraId="0BDEBD36" w14:textId="77777777" w:rsidR="006C6730" w:rsidRDefault="006C6730" w:rsidP="000D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06637" w14:textId="77777777" w:rsidR="006C6730" w:rsidRDefault="006C6730" w:rsidP="000D1912">
      <w:pPr>
        <w:spacing w:after="0" w:line="240" w:lineRule="auto"/>
      </w:pPr>
      <w:r>
        <w:separator/>
      </w:r>
    </w:p>
  </w:footnote>
  <w:footnote w:type="continuationSeparator" w:id="0">
    <w:p w14:paraId="66633EA3" w14:textId="77777777" w:rsidR="006C6730" w:rsidRDefault="006C6730" w:rsidP="000D1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36654"/>
    <w:multiLevelType w:val="multilevel"/>
    <w:tmpl w:val="FEA0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880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0C4"/>
    <w:rsid w:val="00046CD2"/>
    <w:rsid w:val="00053B4C"/>
    <w:rsid w:val="00063643"/>
    <w:rsid w:val="000915B0"/>
    <w:rsid w:val="000A2A29"/>
    <w:rsid w:val="000D1912"/>
    <w:rsid w:val="000F1D24"/>
    <w:rsid w:val="0010348C"/>
    <w:rsid w:val="00191C37"/>
    <w:rsid w:val="001D2BDA"/>
    <w:rsid w:val="001D7E1D"/>
    <w:rsid w:val="001E6229"/>
    <w:rsid w:val="001F100F"/>
    <w:rsid w:val="002C6B11"/>
    <w:rsid w:val="00363DE9"/>
    <w:rsid w:val="003662FE"/>
    <w:rsid w:val="00390CEB"/>
    <w:rsid w:val="003E51A1"/>
    <w:rsid w:val="0041557C"/>
    <w:rsid w:val="00455ED9"/>
    <w:rsid w:val="004A5B89"/>
    <w:rsid w:val="004A6C78"/>
    <w:rsid w:val="00516A69"/>
    <w:rsid w:val="00575B7D"/>
    <w:rsid w:val="00590D89"/>
    <w:rsid w:val="005B7D47"/>
    <w:rsid w:val="00611FCB"/>
    <w:rsid w:val="0069430C"/>
    <w:rsid w:val="006C6730"/>
    <w:rsid w:val="00837610"/>
    <w:rsid w:val="0092446C"/>
    <w:rsid w:val="0098454D"/>
    <w:rsid w:val="00A27843"/>
    <w:rsid w:val="00A842B1"/>
    <w:rsid w:val="00A84BE4"/>
    <w:rsid w:val="00AB72F5"/>
    <w:rsid w:val="00AF08CA"/>
    <w:rsid w:val="00B05B8E"/>
    <w:rsid w:val="00B36E5A"/>
    <w:rsid w:val="00B773A2"/>
    <w:rsid w:val="00B91009"/>
    <w:rsid w:val="00C20925"/>
    <w:rsid w:val="00C67DC2"/>
    <w:rsid w:val="00C9050F"/>
    <w:rsid w:val="00D25B94"/>
    <w:rsid w:val="00D33DAF"/>
    <w:rsid w:val="00DA5944"/>
    <w:rsid w:val="00DF494B"/>
    <w:rsid w:val="00E115A0"/>
    <w:rsid w:val="00E23F07"/>
    <w:rsid w:val="00EA53D4"/>
    <w:rsid w:val="00EE12E6"/>
    <w:rsid w:val="00EE60C4"/>
    <w:rsid w:val="00EF2542"/>
    <w:rsid w:val="00F34434"/>
    <w:rsid w:val="00F64C27"/>
    <w:rsid w:val="00FB4D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15D0E"/>
  <w15:chartTrackingRefBased/>
  <w15:docId w15:val="{A752553D-AD33-4DFA-AADA-94DC9203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912"/>
  </w:style>
  <w:style w:type="paragraph" w:styleId="Footer">
    <w:name w:val="footer"/>
    <w:basedOn w:val="Normal"/>
    <w:link w:val="FooterChar"/>
    <w:uiPriority w:val="99"/>
    <w:unhideWhenUsed/>
    <w:rsid w:val="000D1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912"/>
  </w:style>
  <w:style w:type="character" w:styleId="Hyperlink">
    <w:name w:val="Hyperlink"/>
    <w:basedOn w:val="DefaultParagraphFont"/>
    <w:uiPriority w:val="99"/>
    <w:unhideWhenUsed/>
    <w:rsid w:val="00B36E5A"/>
    <w:rPr>
      <w:color w:val="0563C1" w:themeColor="hyperlink"/>
      <w:u w:val="single"/>
    </w:rPr>
  </w:style>
  <w:style w:type="character" w:styleId="UnresolvedMention">
    <w:name w:val="Unresolved Mention"/>
    <w:basedOn w:val="DefaultParagraphFont"/>
    <w:uiPriority w:val="99"/>
    <w:semiHidden/>
    <w:unhideWhenUsed/>
    <w:rsid w:val="00B36E5A"/>
    <w:rPr>
      <w:color w:val="605E5C"/>
      <w:shd w:val="clear" w:color="auto" w:fill="E1DFDD"/>
    </w:rPr>
  </w:style>
  <w:style w:type="character" w:styleId="SubtleEmphasis">
    <w:name w:val="Subtle Emphasis"/>
    <w:basedOn w:val="DefaultParagraphFont"/>
    <w:uiPriority w:val="19"/>
    <w:qFormat/>
    <w:rsid w:val="00D33DA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dc:creator>
  <cp:keywords/>
  <dc:description/>
  <cp:lastModifiedBy>Payam Ismael</cp:lastModifiedBy>
  <cp:revision>5</cp:revision>
  <dcterms:created xsi:type="dcterms:W3CDTF">2025-09-22T12:16:00Z</dcterms:created>
  <dcterms:modified xsi:type="dcterms:W3CDTF">2025-09-28T08:43:00Z</dcterms:modified>
</cp:coreProperties>
</file>