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427"/>
      </w:tblGrid>
      <w:tr w:rsidR="004A6C78" w14:paraId="080DEE2B" w14:textId="77777777" w:rsidTr="004A6C78">
        <w:trPr>
          <w:trHeight w:val="1160"/>
        </w:trPr>
        <w:tc>
          <w:tcPr>
            <w:tcW w:w="1278" w:type="dxa"/>
          </w:tcPr>
          <w:p w14:paraId="42B9E4AF" w14:textId="77777777" w:rsidR="002C6B11" w:rsidRDefault="004A6C78">
            <w:r w:rsidRPr="004A6C78">
              <w:rPr>
                <w:noProof/>
              </w:rPr>
              <w:drawing>
                <wp:inline distT="0" distB="0" distL="0" distR="0" wp14:anchorId="0F11FCA9" wp14:editId="7D365D92">
                  <wp:extent cx="674398" cy="637309"/>
                  <wp:effectExtent l="0" t="0" r="0" b="0"/>
                  <wp:docPr id="2" name="Picture 2" descr="C:\Users\Ram Computer\Downloads\qqqqqqqqqqqqq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 Computer\Downloads\qqqqqqqqqqqqq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09" cy="654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7" w:type="dxa"/>
          </w:tcPr>
          <w:p w14:paraId="7086F845" w14:textId="77777777" w:rsidR="002C6B11" w:rsidRPr="004A6C78" w:rsidRDefault="002C6B11" w:rsidP="004A6C78">
            <w:pPr>
              <w:jc w:val="center"/>
              <w:rPr>
                <w:b/>
                <w:bCs/>
                <w:sz w:val="28"/>
                <w:szCs w:val="28"/>
              </w:rPr>
            </w:pPr>
            <w:r w:rsidRPr="004A6C78">
              <w:rPr>
                <w:b/>
                <w:bCs/>
                <w:sz w:val="28"/>
                <w:szCs w:val="28"/>
              </w:rPr>
              <w:t>TISHK INTERNATIONAL UNIVERSITY</w:t>
            </w:r>
          </w:p>
          <w:p w14:paraId="04EF6216" w14:textId="77777777" w:rsidR="002C6B11" w:rsidRPr="004A6C78" w:rsidRDefault="002C6B11" w:rsidP="004A6C78">
            <w:pPr>
              <w:jc w:val="center"/>
              <w:rPr>
                <w:b/>
                <w:bCs/>
                <w:sz w:val="28"/>
                <w:szCs w:val="28"/>
              </w:rPr>
            </w:pPr>
            <w:r w:rsidRPr="004A6C78">
              <w:rPr>
                <w:b/>
                <w:bCs/>
                <w:sz w:val="28"/>
                <w:szCs w:val="28"/>
              </w:rPr>
              <w:t>Civil Engineering Department</w:t>
            </w:r>
          </w:p>
          <w:p w14:paraId="6E929292" w14:textId="77777777" w:rsidR="002C6B11" w:rsidRDefault="002C6B11" w:rsidP="004A6C78">
            <w:pPr>
              <w:jc w:val="center"/>
            </w:pPr>
            <w:r w:rsidRPr="004A6C78">
              <w:rPr>
                <w:b/>
                <w:bCs/>
                <w:sz w:val="28"/>
                <w:szCs w:val="28"/>
              </w:rPr>
              <w:t>Graduation Project Proposal Form</w:t>
            </w:r>
          </w:p>
        </w:tc>
      </w:tr>
    </w:tbl>
    <w:p w14:paraId="1976964E" w14:textId="77777777" w:rsidR="002C6B11" w:rsidRDefault="002C6B11"/>
    <w:p w14:paraId="7570E807" w14:textId="77777777" w:rsidR="002C6B11" w:rsidRPr="004A6C78" w:rsidRDefault="002C6B11">
      <w:pPr>
        <w:rPr>
          <w:b/>
          <w:bCs/>
        </w:rPr>
      </w:pPr>
      <w:r w:rsidRPr="004A6C78">
        <w:rPr>
          <w:b/>
          <w:bCs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2C6B11" w14:paraId="2D30BE30" w14:textId="77777777" w:rsidTr="004A6C78">
        <w:tc>
          <w:tcPr>
            <w:tcW w:w="10705" w:type="dxa"/>
            <w:vAlign w:val="center"/>
          </w:tcPr>
          <w:p w14:paraId="07824F81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Title of the Project</w:t>
            </w:r>
          </w:p>
        </w:tc>
      </w:tr>
      <w:tr w:rsidR="002C6B11" w14:paraId="22C39708" w14:textId="77777777" w:rsidTr="004A6C78">
        <w:trPr>
          <w:trHeight w:val="593"/>
        </w:trPr>
        <w:tc>
          <w:tcPr>
            <w:tcW w:w="10705" w:type="dxa"/>
            <w:vAlign w:val="center"/>
          </w:tcPr>
          <w:p w14:paraId="41FD055D" w14:textId="67F64512" w:rsidR="002C6B11" w:rsidRDefault="000F1D24" w:rsidP="002C6B11">
            <w:pPr>
              <w:jc w:val="center"/>
            </w:pPr>
            <w:r>
              <w:t>Long-time Deflection of</w:t>
            </w:r>
            <w:r w:rsidR="00611FCB">
              <w:t xml:space="preserve"> </w:t>
            </w:r>
            <w:r w:rsidR="00B05B8E">
              <w:t>Recycled Aggregate Concrete</w:t>
            </w:r>
            <w:r>
              <w:t xml:space="preserve"> Beams</w:t>
            </w:r>
          </w:p>
        </w:tc>
      </w:tr>
      <w:tr w:rsidR="002C6B11" w14:paraId="5ABD39BF" w14:textId="77777777" w:rsidTr="004A6C78">
        <w:tc>
          <w:tcPr>
            <w:tcW w:w="10705" w:type="dxa"/>
            <w:vAlign w:val="center"/>
          </w:tcPr>
          <w:p w14:paraId="4485C401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Project Description</w:t>
            </w:r>
          </w:p>
        </w:tc>
      </w:tr>
      <w:tr w:rsidR="002C6B11" w14:paraId="1B13899D" w14:textId="77777777" w:rsidTr="00390CEB">
        <w:trPr>
          <w:trHeight w:val="2240"/>
        </w:trPr>
        <w:tc>
          <w:tcPr>
            <w:tcW w:w="10705" w:type="dxa"/>
            <w:vAlign w:val="center"/>
          </w:tcPr>
          <w:p w14:paraId="25F92C0E" w14:textId="2C315FD6" w:rsidR="00B05B8E" w:rsidRDefault="00575B7D" w:rsidP="00B36E5A">
            <w:pPr>
              <w:jc w:val="both"/>
            </w:pPr>
            <w:r w:rsidRPr="00575B7D">
              <w:t xml:space="preserve">This project aims to </w:t>
            </w:r>
            <w:r w:rsidR="00B36E5A">
              <w:t>obtain</w:t>
            </w:r>
            <w:r w:rsidR="00B36E5A" w:rsidRPr="00B36E5A">
              <w:t xml:space="preserve"> the </w:t>
            </w:r>
            <w:r w:rsidR="000F1D24">
              <w:t xml:space="preserve">long-term </w:t>
            </w:r>
            <w:r w:rsidR="00455ED9">
              <w:t>properties</w:t>
            </w:r>
            <w:r w:rsidR="00B36E5A" w:rsidRPr="00B36E5A">
              <w:t xml:space="preserve"> of </w:t>
            </w:r>
            <w:r w:rsidR="00455ED9">
              <w:t xml:space="preserve">recycled </w:t>
            </w:r>
            <w:r w:rsidR="000F1D24">
              <w:t xml:space="preserve">concrete </w:t>
            </w:r>
            <w:r w:rsidR="00455ED9">
              <w:t xml:space="preserve">aggregate </w:t>
            </w:r>
            <w:r w:rsidR="000F1D24">
              <w:t xml:space="preserve">RCA beams </w:t>
            </w:r>
            <w:r w:rsidR="00B36E5A" w:rsidRPr="00B36E5A">
              <w:t xml:space="preserve">and to know the effect of </w:t>
            </w:r>
            <w:r w:rsidR="000F1D24">
              <w:t>RCA percentage</w:t>
            </w:r>
            <w:r w:rsidR="00B36E5A" w:rsidRPr="00B36E5A">
              <w:t xml:space="preserve"> on the </w:t>
            </w:r>
            <w:r w:rsidR="000F1D24">
              <w:t xml:space="preserve">long-term behavior </w:t>
            </w:r>
            <w:r w:rsidR="00455ED9">
              <w:t>of the new material</w:t>
            </w:r>
            <w:r w:rsidR="00B36E5A" w:rsidRPr="00B36E5A">
              <w:t>.</w:t>
            </w:r>
            <w:r w:rsidR="00B36E5A">
              <w:t xml:space="preserve"> </w:t>
            </w:r>
            <w:r w:rsidR="00B36E5A" w:rsidRPr="00B36E5A">
              <w:t xml:space="preserve">Method: The </w:t>
            </w:r>
            <w:r w:rsidR="000F1D24">
              <w:t xml:space="preserve">RCA </w:t>
            </w:r>
            <w:r w:rsidR="00B36E5A" w:rsidRPr="00B36E5A">
              <w:t xml:space="preserve">concrete </w:t>
            </w:r>
            <w:r w:rsidR="000F1D24">
              <w:t xml:space="preserve">beam </w:t>
            </w:r>
            <w:r w:rsidR="00B36E5A" w:rsidRPr="00B36E5A">
              <w:t xml:space="preserve">samples </w:t>
            </w:r>
            <w:r w:rsidR="00455ED9">
              <w:t>shall be</w:t>
            </w:r>
            <w:r w:rsidR="00B36E5A" w:rsidRPr="00B36E5A">
              <w:t xml:space="preserve"> prepared</w:t>
            </w:r>
            <w:r w:rsidR="00B36E5A">
              <w:t xml:space="preserve"> </w:t>
            </w:r>
            <w:r w:rsidR="00B36E5A" w:rsidRPr="00B36E5A">
              <w:t xml:space="preserve">to achieve targeted </w:t>
            </w:r>
            <w:r w:rsidR="00455ED9">
              <w:t xml:space="preserve">cylinder </w:t>
            </w:r>
            <w:r w:rsidR="00B36E5A" w:rsidRPr="00B36E5A">
              <w:t xml:space="preserve">strength </w:t>
            </w:r>
            <w:r w:rsidR="00B36E5A">
              <w:rPr>
                <w:i/>
                <w:iCs/>
              </w:rPr>
              <w:t>f</w:t>
            </w:r>
            <w:r w:rsidR="00B36E5A">
              <w:rPr>
                <w:i/>
                <w:iCs/>
                <w:vertAlign w:val="subscript"/>
              </w:rPr>
              <w:t>c</w:t>
            </w:r>
            <w:r w:rsidR="00B36E5A">
              <w:rPr>
                <w:i/>
                <w:iCs/>
              </w:rPr>
              <w:t xml:space="preserve"> </w:t>
            </w:r>
            <w:r w:rsidR="00B05B8E" w:rsidRPr="00B36E5A">
              <w:t xml:space="preserve">of </w:t>
            </w:r>
            <w:r w:rsidR="00455ED9">
              <w:t xml:space="preserve">say </w:t>
            </w:r>
            <w:r w:rsidR="00B05B8E" w:rsidRPr="00B05B8E">
              <w:t>21</w:t>
            </w:r>
            <w:r w:rsidR="00B36E5A">
              <w:t xml:space="preserve"> MPa</w:t>
            </w:r>
            <w:r w:rsidR="00B36E5A" w:rsidRPr="00B36E5A">
              <w:t xml:space="preserve">. </w:t>
            </w:r>
            <w:r w:rsidR="00B36E5A">
              <w:t>T</w:t>
            </w:r>
            <w:r w:rsidR="00B36E5A" w:rsidRPr="00B36E5A">
              <w:t xml:space="preserve">he mixture </w:t>
            </w:r>
            <w:r w:rsidR="00B36E5A">
              <w:t>shall be</w:t>
            </w:r>
            <w:r w:rsidR="00B36E5A" w:rsidRPr="00B36E5A">
              <w:t xml:space="preserve"> prepared by </w:t>
            </w:r>
            <w:r w:rsidR="000F1D24">
              <w:t>using</w:t>
            </w:r>
            <w:r w:rsidR="00B36E5A" w:rsidRPr="00B36E5A">
              <w:t xml:space="preserve"> 0%, </w:t>
            </w:r>
            <w:r w:rsidR="000F1D24">
              <w:t>2</w:t>
            </w:r>
            <w:r w:rsidR="00B36E5A" w:rsidRPr="00B36E5A">
              <w:t>5%,</w:t>
            </w:r>
            <w:r w:rsidR="000F1D24">
              <w:t>5</w:t>
            </w:r>
            <w:r w:rsidR="00B36E5A" w:rsidRPr="00B36E5A">
              <w:t xml:space="preserve">0%, and </w:t>
            </w:r>
            <w:r w:rsidR="000F1D24">
              <w:t>10</w:t>
            </w:r>
            <w:r w:rsidR="00B36E5A" w:rsidRPr="00B36E5A">
              <w:t xml:space="preserve">0% of </w:t>
            </w:r>
            <w:r w:rsidR="000F1D24">
              <w:t xml:space="preserve">RCA replacement. </w:t>
            </w:r>
            <w:r w:rsidR="00B36E5A" w:rsidRPr="00B36E5A">
              <w:t xml:space="preserve"> </w:t>
            </w:r>
            <w:r w:rsidR="000F1D24">
              <w:t>T</w:t>
            </w:r>
            <w:r w:rsidR="00B36E5A" w:rsidRPr="00B36E5A">
              <w:t>o check the</w:t>
            </w:r>
            <w:r w:rsidR="00B36E5A">
              <w:t xml:space="preserve"> </w:t>
            </w:r>
            <w:r w:rsidR="00B36E5A" w:rsidRPr="00B36E5A">
              <w:t>properties of fresh concrete (slump test),</w:t>
            </w:r>
            <w:r w:rsidR="00B36E5A">
              <w:t xml:space="preserve"> </w:t>
            </w:r>
            <w:r w:rsidR="00B36E5A" w:rsidRPr="00B36E5A">
              <w:t>while rebound hammer test, ultrasonic pulse velocity test (UPV),</w:t>
            </w:r>
            <w:r w:rsidR="00B36E5A">
              <w:t xml:space="preserve"> </w:t>
            </w:r>
            <w:r w:rsidR="00B36E5A" w:rsidRPr="00B36E5A">
              <w:t xml:space="preserve">compressive strength test, and </w:t>
            </w:r>
            <w:r w:rsidR="00B05B8E">
              <w:t>flexure</w:t>
            </w:r>
            <w:r w:rsidR="00B36E5A" w:rsidRPr="00B36E5A">
              <w:t xml:space="preserve"> strength test </w:t>
            </w:r>
            <w:r w:rsidR="00B36E5A">
              <w:t>will be performed at</w:t>
            </w:r>
            <w:r w:rsidR="00B36E5A" w:rsidRPr="00B36E5A">
              <w:t xml:space="preserve"> 28th days. </w:t>
            </w:r>
            <w:r w:rsidR="000F1D24">
              <w:t xml:space="preserve">Total station techniques will be used to measure </w:t>
            </w:r>
            <w:r w:rsidR="00046CD2">
              <w:t>long-term</w:t>
            </w:r>
            <w:r w:rsidR="000F1D24">
              <w:t xml:space="preserve"> deflections as accurately as possible.</w:t>
            </w:r>
          </w:p>
          <w:p w14:paraId="285D36FE" w14:textId="54E8AD80" w:rsidR="002C6B11" w:rsidRDefault="00B36E5A" w:rsidP="00611FCB">
            <w:pPr>
              <w:jc w:val="both"/>
            </w:pPr>
            <w:r w:rsidRPr="00B36E5A">
              <w:t xml:space="preserve">Findings: </w:t>
            </w:r>
            <w:r>
              <w:t>it is expected that</w:t>
            </w:r>
            <w:r w:rsidRPr="00B36E5A">
              <w:t xml:space="preserve"> </w:t>
            </w:r>
          </w:p>
        </w:tc>
      </w:tr>
    </w:tbl>
    <w:p w14:paraId="57930F9F" w14:textId="77777777" w:rsidR="00390CEB" w:rsidRDefault="00390CEB" w:rsidP="00390CEB">
      <w:pPr>
        <w:rPr>
          <w:b/>
          <w:bCs/>
        </w:rPr>
      </w:pPr>
    </w:p>
    <w:p w14:paraId="3FCB1A75" w14:textId="77777777" w:rsidR="00390CEB" w:rsidRPr="004A6C78" w:rsidRDefault="00390CEB" w:rsidP="00390CEB">
      <w:pPr>
        <w:rPr>
          <w:b/>
          <w:bCs/>
        </w:rPr>
      </w:pPr>
      <w:r w:rsidRPr="004A6C78">
        <w:rPr>
          <w:b/>
          <w:bCs/>
        </w:rPr>
        <w:t>Project’s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599"/>
        <w:gridCol w:w="811"/>
        <w:gridCol w:w="5220"/>
      </w:tblGrid>
      <w:tr w:rsidR="00390CEB" w14:paraId="188B3724" w14:textId="77777777" w:rsidTr="00E9643D">
        <w:tc>
          <w:tcPr>
            <w:tcW w:w="1075" w:type="dxa"/>
          </w:tcPr>
          <w:p w14:paraId="6DC2D038" w14:textId="77777777" w:rsidR="00390CEB" w:rsidRDefault="00390CEB" w:rsidP="00E9643D">
            <w:r>
              <w:t>Name</w:t>
            </w:r>
          </w:p>
        </w:tc>
        <w:tc>
          <w:tcPr>
            <w:tcW w:w="3599" w:type="dxa"/>
          </w:tcPr>
          <w:p w14:paraId="65BAECC0" w14:textId="6EF775B1" w:rsidR="00390CEB" w:rsidRDefault="00611FCB" w:rsidP="00E9643D">
            <w:r>
              <w:t>Prof. Dr. Bayan Salim Al Numan</w:t>
            </w:r>
          </w:p>
        </w:tc>
        <w:tc>
          <w:tcPr>
            <w:tcW w:w="811" w:type="dxa"/>
          </w:tcPr>
          <w:p w14:paraId="4F197E0E" w14:textId="77777777" w:rsidR="00390CEB" w:rsidRDefault="00390CEB" w:rsidP="00E9643D">
            <w:r>
              <w:t>E-mail</w:t>
            </w:r>
          </w:p>
        </w:tc>
        <w:tc>
          <w:tcPr>
            <w:tcW w:w="5220" w:type="dxa"/>
          </w:tcPr>
          <w:p w14:paraId="2005C60A" w14:textId="49F09D7E" w:rsidR="00390CEB" w:rsidRDefault="00611FCB" w:rsidP="00E9643D">
            <w:r>
              <w:t>bayan.salim@tiu.edu.iq</w:t>
            </w:r>
          </w:p>
        </w:tc>
      </w:tr>
    </w:tbl>
    <w:p w14:paraId="2FCF1AD3" w14:textId="77777777" w:rsidR="00390CEB" w:rsidRDefault="00390C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550"/>
      </w:tblGrid>
      <w:tr w:rsidR="002C6B11" w14:paraId="667ADCC2" w14:textId="77777777" w:rsidTr="004A6C78">
        <w:tc>
          <w:tcPr>
            <w:tcW w:w="10705" w:type="dxa"/>
            <w:gridSpan w:val="2"/>
            <w:vAlign w:val="center"/>
          </w:tcPr>
          <w:p w14:paraId="3744D3B7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Project Justification</w:t>
            </w:r>
            <w:r w:rsidR="00E115A0">
              <w:rPr>
                <w:b/>
                <w:bCs/>
              </w:rPr>
              <w:t>/Characteristics</w:t>
            </w:r>
          </w:p>
        </w:tc>
      </w:tr>
      <w:tr w:rsidR="00E115A0" w14:paraId="0A922019" w14:textId="77777777" w:rsidTr="006E1A0A">
        <w:trPr>
          <w:trHeight w:val="2582"/>
        </w:trPr>
        <w:tc>
          <w:tcPr>
            <w:tcW w:w="2155" w:type="dxa"/>
            <w:vAlign w:val="center"/>
          </w:tcPr>
          <w:p w14:paraId="1273F10C" w14:textId="77777777" w:rsidR="00E115A0" w:rsidRDefault="00E115A0" w:rsidP="000D1912">
            <w:pPr>
              <w:jc w:val="center"/>
            </w:pPr>
            <w:r>
              <w:t>New Aspects/</w:t>
            </w:r>
          </w:p>
          <w:p w14:paraId="04F3026D" w14:textId="77777777" w:rsidR="00E115A0" w:rsidRDefault="00E115A0" w:rsidP="000D1912">
            <w:pPr>
              <w:jc w:val="center"/>
            </w:pPr>
            <w:r>
              <w:t>Challenging Problems and Issues (if any)</w:t>
            </w:r>
          </w:p>
        </w:tc>
        <w:tc>
          <w:tcPr>
            <w:tcW w:w="8550" w:type="dxa"/>
          </w:tcPr>
          <w:p w14:paraId="07D6D80B" w14:textId="7284C742" w:rsidR="00EA53D4" w:rsidRDefault="0069430C" w:rsidP="0069430C">
            <w:r>
              <w:t xml:space="preserve">Little literature considering </w:t>
            </w:r>
            <w:r w:rsidRPr="0069430C">
              <w:t>the long-term properties of recycled concrete aggregate RCA beams</w:t>
            </w:r>
          </w:p>
          <w:p w14:paraId="79B0B163" w14:textId="495CAA13" w:rsidR="00B05B8E" w:rsidRDefault="0069430C" w:rsidP="0069430C">
            <w:r w:rsidRPr="0069430C">
              <w:t>Total station techniques will be used to measure long term deflections</w:t>
            </w:r>
          </w:p>
        </w:tc>
      </w:tr>
      <w:tr w:rsidR="002C6B11" w14:paraId="0C467EE9" w14:textId="77777777" w:rsidTr="004A6C78">
        <w:trPr>
          <w:trHeight w:val="449"/>
        </w:trPr>
        <w:tc>
          <w:tcPr>
            <w:tcW w:w="2155" w:type="dxa"/>
            <w:vAlign w:val="center"/>
          </w:tcPr>
          <w:p w14:paraId="22E61FBF" w14:textId="77777777" w:rsidR="002C6B11" w:rsidRDefault="002C6B11" w:rsidP="00D25B94">
            <w:pPr>
              <w:jc w:val="center"/>
            </w:pPr>
            <w:r>
              <w:t xml:space="preserve">Related </w:t>
            </w:r>
            <w:r w:rsidR="00D25B94">
              <w:t>C</w:t>
            </w:r>
            <w:r>
              <w:t xml:space="preserve">ivil </w:t>
            </w:r>
            <w:r w:rsidR="00D25B94">
              <w:t>E</w:t>
            </w:r>
            <w:r>
              <w:t xml:space="preserve">ngineering </w:t>
            </w:r>
            <w:r w:rsidR="00D25B94">
              <w:t>S</w:t>
            </w:r>
            <w:r>
              <w:t xml:space="preserve">cience </w:t>
            </w:r>
            <w:r w:rsidR="00D25B94">
              <w:t>F</w:t>
            </w:r>
            <w:r>
              <w:t xml:space="preserve">ields and </w:t>
            </w:r>
            <w:r w:rsidR="00D25B94">
              <w:t>S</w:t>
            </w:r>
            <w:r>
              <w:t>ubfields</w:t>
            </w:r>
          </w:p>
        </w:tc>
        <w:tc>
          <w:tcPr>
            <w:tcW w:w="8550" w:type="dxa"/>
          </w:tcPr>
          <w:p w14:paraId="4E66786C" w14:textId="3187E573" w:rsidR="00575B7D" w:rsidRPr="00575B7D" w:rsidRDefault="00575B7D" w:rsidP="00575B7D">
            <w:pPr>
              <w:numPr>
                <w:ilvl w:val="0"/>
                <w:numId w:val="1"/>
              </w:numPr>
            </w:pPr>
            <w:r w:rsidRPr="00575B7D">
              <w:t xml:space="preserve">Materials Engineering: </w:t>
            </w:r>
            <w:r w:rsidR="00B05B8E">
              <w:t xml:space="preserve">investigating recycled </w:t>
            </w:r>
            <w:r w:rsidR="00611FCB">
              <w:t xml:space="preserve">aggregate </w:t>
            </w:r>
            <w:r w:rsidR="00B05B8E">
              <w:t>concrete improved by polymer use in mixtures</w:t>
            </w:r>
            <w:r w:rsidRPr="00575B7D">
              <w:t>.</w:t>
            </w:r>
          </w:p>
          <w:p w14:paraId="4C26AE43" w14:textId="1E3BF8D3" w:rsidR="00575B7D" w:rsidRPr="00575B7D" w:rsidRDefault="00575B7D" w:rsidP="00575B7D">
            <w:pPr>
              <w:numPr>
                <w:ilvl w:val="0"/>
                <w:numId w:val="1"/>
              </w:numPr>
            </w:pPr>
            <w:r w:rsidRPr="00575B7D">
              <w:t xml:space="preserve">Structural Engineering: </w:t>
            </w:r>
            <w:r w:rsidR="00611FCB">
              <w:t>The</w:t>
            </w:r>
            <w:r w:rsidRPr="00575B7D">
              <w:t xml:space="preserve"> improved polymer </w:t>
            </w:r>
            <w:r w:rsidR="00B05B8E">
              <w:t>recycled</w:t>
            </w:r>
            <w:r w:rsidR="00611FCB">
              <w:t xml:space="preserve"> aggregate</w:t>
            </w:r>
            <w:r w:rsidR="00B05B8E">
              <w:t xml:space="preserve"> concrete</w:t>
            </w:r>
            <w:r w:rsidRPr="00575B7D">
              <w:t xml:space="preserve"> </w:t>
            </w:r>
            <w:r w:rsidR="00611FCB">
              <w:t>is investigated as a</w:t>
            </w:r>
            <w:r w:rsidRPr="00575B7D">
              <w:t xml:space="preserve"> </w:t>
            </w:r>
            <w:r w:rsidR="00611FCB" w:rsidRPr="00575B7D">
              <w:t>structural</w:t>
            </w:r>
            <w:r w:rsidR="00611FCB">
              <w:t>,</w:t>
            </w:r>
            <w:r w:rsidR="00B05B8E">
              <w:t xml:space="preserve"> durab</w:t>
            </w:r>
            <w:r w:rsidR="00611FCB">
              <w:t>le</w:t>
            </w:r>
            <w:r w:rsidRPr="00575B7D">
              <w:t xml:space="preserve"> </w:t>
            </w:r>
            <w:r w:rsidR="00611FCB">
              <w:t>construction material</w:t>
            </w:r>
            <w:r w:rsidRPr="00575B7D">
              <w:t>.</w:t>
            </w:r>
          </w:p>
          <w:p w14:paraId="02F810D1" w14:textId="47ADF3DA" w:rsidR="00575B7D" w:rsidRDefault="00575B7D" w:rsidP="00575B7D">
            <w:pPr>
              <w:numPr>
                <w:ilvl w:val="0"/>
                <w:numId w:val="1"/>
              </w:numPr>
            </w:pPr>
            <w:r w:rsidRPr="00575B7D">
              <w:t>Construction: Considers the practical applications and feasibility of using the</w:t>
            </w:r>
            <w:r w:rsidR="00B05B8E">
              <w:t xml:space="preserve"> polymer recycled concrete</w:t>
            </w:r>
            <w:r w:rsidRPr="00575B7D">
              <w:t xml:space="preserve"> in construction projects.</w:t>
            </w:r>
          </w:p>
          <w:p w14:paraId="7770CF8E" w14:textId="54DF2827" w:rsidR="00B05B8E" w:rsidRPr="00575B7D" w:rsidRDefault="00B05B8E" w:rsidP="00575B7D">
            <w:pPr>
              <w:numPr>
                <w:ilvl w:val="0"/>
                <w:numId w:val="1"/>
              </w:numPr>
            </w:pPr>
            <w:r>
              <w:t>Sustainable engineering: recycling material with improved properties</w:t>
            </w:r>
            <w:r w:rsidR="00611FCB">
              <w:t>.</w:t>
            </w:r>
          </w:p>
          <w:p w14:paraId="715CB2DB" w14:textId="43D5D624" w:rsidR="002C6B11" w:rsidRDefault="002C6B11"/>
        </w:tc>
      </w:tr>
      <w:tr w:rsidR="002C6B11" w14:paraId="42C290D1" w14:textId="77777777" w:rsidTr="004A6C78">
        <w:trPr>
          <w:trHeight w:val="800"/>
        </w:trPr>
        <w:tc>
          <w:tcPr>
            <w:tcW w:w="2155" w:type="dxa"/>
            <w:vAlign w:val="center"/>
          </w:tcPr>
          <w:p w14:paraId="077F7429" w14:textId="77777777" w:rsidR="002C6B11" w:rsidRDefault="002C6B11" w:rsidP="000D1912">
            <w:pPr>
              <w:jc w:val="center"/>
            </w:pPr>
            <w:r>
              <w:t>Tools</w:t>
            </w:r>
          </w:p>
        </w:tc>
        <w:tc>
          <w:tcPr>
            <w:tcW w:w="8550" w:type="dxa"/>
          </w:tcPr>
          <w:p w14:paraId="7934F79C" w14:textId="13EA4A06" w:rsidR="00575B7D" w:rsidRDefault="00575B7D" w:rsidP="00575B7D">
            <w:r>
              <w:t xml:space="preserve">Laboratory equipment for </w:t>
            </w:r>
            <w:r w:rsidR="00B05B8E">
              <w:t>concrete</w:t>
            </w:r>
            <w:r>
              <w:t xml:space="preserve"> preparation and testing, including mixers, molds, and compression/flexural testing machines</w:t>
            </w:r>
            <w:r w:rsidR="00B05B8E">
              <w:t>, and permeability test setup.</w:t>
            </w:r>
          </w:p>
          <w:p w14:paraId="3F97EF42" w14:textId="4EA4F8CA" w:rsidR="002C6B11" w:rsidRDefault="002C6B11" w:rsidP="00575B7D"/>
        </w:tc>
      </w:tr>
      <w:tr w:rsidR="00E23F07" w14:paraId="4D6057AF" w14:textId="77777777" w:rsidTr="004A6C78">
        <w:trPr>
          <w:trHeight w:val="800"/>
        </w:trPr>
        <w:tc>
          <w:tcPr>
            <w:tcW w:w="2155" w:type="dxa"/>
            <w:vAlign w:val="center"/>
          </w:tcPr>
          <w:p w14:paraId="3D3A7399" w14:textId="77777777" w:rsidR="00E23F07" w:rsidRDefault="00E23F07" w:rsidP="00D25B94">
            <w:pPr>
              <w:jc w:val="center"/>
            </w:pPr>
            <w:r>
              <w:t xml:space="preserve">Labs </w:t>
            </w:r>
            <w:r w:rsidR="00D25B94">
              <w:t>N</w:t>
            </w:r>
            <w:r>
              <w:t xml:space="preserve">eeded for this </w:t>
            </w:r>
            <w:r w:rsidR="00D25B94">
              <w:t>P</w:t>
            </w:r>
            <w:r>
              <w:t>roject</w:t>
            </w:r>
          </w:p>
        </w:tc>
        <w:tc>
          <w:tcPr>
            <w:tcW w:w="8550" w:type="dxa"/>
          </w:tcPr>
          <w:p w14:paraId="06718DFA" w14:textId="33EABF15" w:rsidR="00E23F07" w:rsidRDefault="00575B7D">
            <w:r>
              <w:t xml:space="preserve">Concrete Lab. </w:t>
            </w:r>
          </w:p>
        </w:tc>
      </w:tr>
    </w:tbl>
    <w:p w14:paraId="0410A055" w14:textId="77777777" w:rsidR="002C6B11" w:rsidRDefault="002C6B11"/>
    <w:p w14:paraId="0CE3827F" w14:textId="77777777" w:rsidR="002C6B11" w:rsidRDefault="002C6B11"/>
    <w:sectPr w:rsidR="002C6B11" w:rsidSect="004A6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8BC0" w14:textId="77777777" w:rsidR="00FB4D46" w:rsidRDefault="00FB4D46" w:rsidP="000D1912">
      <w:pPr>
        <w:spacing w:after="0" w:line="240" w:lineRule="auto"/>
      </w:pPr>
      <w:r>
        <w:separator/>
      </w:r>
    </w:p>
  </w:endnote>
  <w:endnote w:type="continuationSeparator" w:id="0">
    <w:p w14:paraId="56010AC3" w14:textId="77777777" w:rsidR="00FB4D46" w:rsidRDefault="00FB4D46" w:rsidP="000D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1577" w14:textId="77777777" w:rsidR="00FB4D46" w:rsidRDefault="00FB4D46" w:rsidP="000D1912">
      <w:pPr>
        <w:spacing w:after="0" w:line="240" w:lineRule="auto"/>
      </w:pPr>
      <w:r>
        <w:separator/>
      </w:r>
    </w:p>
  </w:footnote>
  <w:footnote w:type="continuationSeparator" w:id="0">
    <w:p w14:paraId="5941B457" w14:textId="77777777" w:rsidR="00FB4D46" w:rsidRDefault="00FB4D46" w:rsidP="000D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6654"/>
    <w:multiLevelType w:val="multilevel"/>
    <w:tmpl w:val="FEA0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8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C4"/>
    <w:rsid w:val="00046CD2"/>
    <w:rsid w:val="00053B4C"/>
    <w:rsid w:val="00063643"/>
    <w:rsid w:val="000A2A29"/>
    <w:rsid w:val="000D1912"/>
    <w:rsid w:val="000F1D24"/>
    <w:rsid w:val="0010348C"/>
    <w:rsid w:val="001D2BDA"/>
    <w:rsid w:val="001D7E1D"/>
    <w:rsid w:val="001E6229"/>
    <w:rsid w:val="001F100F"/>
    <w:rsid w:val="002C6B11"/>
    <w:rsid w:val="00363DE9"/>
    <w:rsid w:val="003662FE"/>
    <w:rsid w:val="00390CEB"/>
    <w:rsid w:val="003E51A1"/>
    <w:rsid w:val="00455ED9"/>
    <w:rsid w:val="004A5B89"/>
    <w:rsid w:val="004A6C78"/>
    <w:rsid w:val="00575B7D"/>
    <w:rsid w:val="005B7D47"/>
    <w:rsid w:val="00611FCB"/>
    <w:rsid w:val="0069430C"/>
    <w:rsid w:val="00837610"/>
    <w:rsid w:val="0092446C"/>
    <w:rsid w:val="0098454D"/>
    <w:rsid w:val="00A27843"/>
    <w:rsid w:val="00A842B1"/>
    <w:rsid w:val="00A84BE4"/>
    <w:rsid w:val="00AB72F5"/>
    <w:rsid w:val="00AF08CA"/>
    <w:rsid w:val="00B05B8E"/>
    <w:rsid w:val="00B36E5A"/>
    <w:rsid w:val="00B773A2"/>
    <w:rsid w:val="00B91009"/>
    <w:rsid w:val="00C67DC2"/>
    <w:rsid w:val="00C9050F"/>
    <w:rsid w:val="00D25B94"/>
    <w:rsid w:val="00DA5944"/>
    <w:rsid w:val="00DF494B"/>
    <w:rsid w:val="00E115A0"/>
    <w:rsid w:val="00E23F07"/>
    <w:rsid w:val="00EA53D4"/>
    <w:rsid w:val="00EE60C4"/>
    <w:rsid w:val="00EF2542"/>
    <w:rsid w:val="00F64C27"/>
    <w:rsid w:val="00FB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5D0E"/>
  <w15:chartTrackingRefBased/>
  <w15:docId w15:val="{A752553D-AD33-4DFA-AADA-94DC920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912"/>
  </w:style>
  <w:style w:type="paragraph" w:styleId="Footer">
    <w:name w:val="footer"/>
    <w:basedOn w:val="Normal"/>
    <w:link w:val="FooterChar"/>
    <w:uiPriority w:val="99"/>
    <w:unhideWhenUsed/>
    <w:rsid w:val="000D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912"/>
  </w:style>
  <w:style w:type="character" w:styleId="Hyperlink">
    <w:name w:val="Hyperlink"/>
    <w:basedOn w:val="DefaultParagraphFont"/>
    <w:uiPriority w:val="99"/>
    <w:unhideWhenUsed/>
    <w:rsid w:val="00B36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269</Words>
  <Characters>1722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dc:description/>
  <cp:lastModifiedBy>Bayan Salim</cp:lastModifiedBy>
  <cp:revision>6</cp:revision>
  <dcterms:created xsi:type="dcterms:W3CDTF">2024-10-14T11:42:00Z</dcterms:created>
  <dcterms:modified xsi:type="dcterms:W3CDTF">2025-09-22T12:15:00Z</dcterms:modified>
</cp:coreProperties>
</file>