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278"/>
        <w:gridCol w:w="9427"/>
      </w:tblGrid>
      <w:tr w:rsidR="004A6C78" w14:paraId="763765EA" w14:textId="77777777" w:rsidTr="004A6C78">
        <w:trPr>
          <w:trHeight w:val="1160"/>
        </w:trPr>
        <w:tc>
          <w:tcPr>
            <w:tcW w:w="1278" w:type="dxa"/>
          </w:tcPr>
          <w:p w14:paraId="15C0F4F0" w14:textId="77777777" w:rsidR="002C6B11" w:rsidRDefault="004A6C78">
            <w:r w:rsidRPr="004A6C78">
              <w:rPr>
                <w:noProof/>
              </w:rPr>
              <w:drawing>
                <wp:inline distT="0" distB="0" distL="0" distR="0" wp14:anchorId="5A3152F9" wp14:editId="52B22B50">
                  <wp:extent cx="674398" cy="637309"/>
                  <wp:effectExtent l="0" t="0" r="0" b="0"/>
                  <wp:docPr id="2" name="Picture 2" descr="C:\Users\Ram Computer\Downloads\qqqqqqqqqqqqq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m Computer\Downloads\qqqqqqqqqqqqqq.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3109" cy="654991"/>
                          </a:xfrm>
                          <a:prstGeom prst="rect">
                            <a:avLst/>
                          </a:prstGeom>
                          <a:noFill/>
                          <a:ln>
                            <a:noFill/>
                          </a:ln>
                        </pic:spPr>
                      </pic:pic>
                    </a:graphicData>
                  </a:graphic>
                </wp:inline>
              </w:drawing>
            </w:r>
          </w:p>
        </w:tc>
        <w:tc>
          <w:tcPr>
            <w:tcW w:w="9427" w:type="dxa"/>
          </w:tcPr>
          <w:p w14:paraId="2681491F" w14:textId="77777777" w:rsidR="002C6B11" w:rsidRPr="004A6C78" w:rsidRDefault="002C6B11" w:rsidP="004A6C78">
            <w:pPr>
              <w:jc w:val="center"/>
              <w:rPr>
                <w:b/>
                <w:bCs/>
                <w:sz w:val="28"/>
                <w:szCs w:val="28"/>
              </w:rPr>
            </w:pPr>
            <w:r w:rsidRPr="004A6C78">
              <w:rPr>
                <w:b/>
                <w:bCs/>
                <w:sz w:val="28"/>
                <w:szCs w:val="28"/>
              </w:rPr>
              <w:t>TISHK INTERNATIONAL UNIVERSITY</w:t>
            </w:r>
          </w:p>
          <w:p w14:paraId="48DEEB00" w14:textId="77777777" w:rsidR="002C6B11" w:rsidRPr="004A6C78" w:rsidRDefault="002C6B11" w:rsidP="004A6C78">
            <w:pPr>
              <w:jc w:val="center"/>
              <w:rPr>
                <w:b/>
                <w:bCs/>
                <w:sz w:val="28"/>
                <w:szCs w:val="28"/>
              </w:rPr>
            </w:pPr>
            <w:r w:rsidRPr="004A6C78">
              <w:rPr>
                <w:b/>
                <w:bCs/>
                <w:sz w:val="28"/>
                <w:szCs w:val="28"/>
              </w:rPr>
              <w:t>Civil Engineering Department</w:t>
            </w:r>
          </w:p>
          <w:p w14:paraId="2AEA3671" w14:textId="77777777" w:rsidR="002C6B11" w:rsidRDefault="002C6B11" w:rsidP="004A6C78">
            <w:pPr>
              <w:jc w:val="center"/>
            </w:pPr>
            <w:r w:rsidRPr="004A6C78">
              <w:rPr>
                <w:b/>
                <w:bCs/>
                <w:sz w:val="28"/>
                <w:szCs w:val="28"/>
              </w:rPr>
              <w:t>Graduation Project Proposal Form</w:t>
            </w:r>
          </w:p>
        </w:tc>
      </w:tr>
    </w:tbl>
    <w:p w14:paraId="464DAC2E" w14:textId="77777777" w:rsidR="002C6B11" w:rsidRDefault="002C6B11"/>
    <w:p w14:paraId="2CD34963" w14:textId="77777777" w:rsidR="002C6B11" w:rsidRPr="004A6C78" w:rsidRDefault="002C6B11">
      <w:pPr>
        <w:rPr>
          <w:b/>
          <w:bCs/>
        </w:rPr>
      </w:pPr>
      <w:r w:rsidRPr="004A6C78">
        <w:rPr>
          <w:b/>
          <w:bCs/>
        </w:rPr>
        <w:t>Project Information</w:t>
      </w:r>
    </w:p>
    <w:tbl>
      <w:tblPr>
        <w:tblStyle w:val="TableGrid"/>
        <w:tblW w:w="0" w:type="auto"/>
        <w:tblLook w:val="04A0" w:firstRow="1" w:lastRow="0" w:firstColumn="1" w:lastColumn="0" w:noHBand="0" w:noVBand="1"/>
      </w:tblPr>
      <w:tblGrid>
        <w:gridCol w:w="10705"/>
      </w:tblGrid>
      <w:tr w:rsidR="002C6B11" w14:paraId="349084EF" w14:textId="77777777" w:rsidTr="004A6C78">
        <w:tc>
          <w:tcPr>
            <w:tcW w:w="10705" w:type="dxa"/>
            <w:vAlign w:val="center"/>
          </w:tcPr>
          <w:p w14:paraId="40B32B4A" w14:textId="77777777" w:rsidR="002C6B11" w:rsidRPr="004A6C78" w:rsidRDefault="002C6B11" w:rsidP="002C6B11">
            <w:pPr>
              <w:jc w:val="center"/>
              <w:rPr>
                <w:b/>
                <w:bCs/>
              </w:rPr>
            </w:pPr>
            <w:r w:rsidRPr="004A6C78">
              <w:rPr>
                <w:b/>
                <w:bCs/>
              </w:rPr>
              <w:t>Title of the Project</w:t>
            </w:r>
          </w:p>
        </w:tc>
      </w:tr>
      <w:tr w:rsidR="002C6B11" w14:paraId="25DC69E0" w14:textId="77777777" w:rsidTr="004A6C78">
        <w:trPr>
          <w:trHeight w:val="593"/>
        </w:trPr>
        <w:tc>
          <w:tcPr>
            <w:tcW w:w="10705" w:type="dxa"/>
            <w:vAlign w:val="center"/>
          </w:tcPr>
          <w:p w14:paraId="14124076" w14:textId="77777777" w:rsidR="002C6B11" w:rsidRDefault="002C6B11" w:rsidP="00076697">
            <w:pPr>
              <w:jc w:val="center"/>
              <w:rPr>
                <w:rFonts w:ascii="Times New Roman" w:hAnsi="Times New Roman" w:cs="Times New Roman"/>
                <w:sz w:val="24"/>
                <w:szCs w:val="24"/>
              </w:rPr>
            </w:pPr>
          </w:p>
          <w:p w14:paraId="722A2850" w14:textId="5DE5C48D" w:rsidR="0053078D" w:rsidRDefault="00BD7FA7" w:rsidP="00076697">
            <w:pPr>
              <w:jc w:val="center"/>
              <w:rPr>
                <w:rFonts w:ascii="Times New Roman" w:hAnsi="Times New Roman" w:cs="Times New Roman"/>
                <w:sz w:val="24"/>
                <w:szCs w:val="24"/>
              </w:rPr>
            </w:pPr>
            <w:r w:rsidRPr="00BD7FA7">
              <w:rPr>
                <w:rFonts w:ascii="Times New Roman" w:hAnsi="Times New Roman" w:cs="Times New Roman"/>
                <w:sz w:val="24"/>
                <w:szCs w:val="24"/>
              </w:rPr>
              <w:t>M</w:t>
            </w:r>
            <w:r>
              <w:rPr>
                <w:rFonts w:ascii="Times New Roman" w:hAnsi="Times New Roman" w:cs="Times New Roman"/>
                <w:sz w:val="24"/>
                <w:szCs w:val="24"/>
              </w:rPr>
              <w:t>e</w:t>
            </w:r>
            <w:r w:rsidRPr="00BD7FA7">
              <w:rPr>
                <w:rFonts w:ascii="Times New Roman" w:hAnsi="Times New Roman" w:cs="Times New Roman"/>
                <w:sz w:val="24"/>
                <w:szCs w:val="24"/>
              </w:rPr>
              <w:t>chanical properties of Steam cured concrete.</w:t>
            </w:r>
          </w:p>
          <w:p w14:paraId="27489081" w14:textId="13227B69" w:rsidR="0053078D" w:rsidRPr="00076697" w:rsidRDefault="0053078D" w:rsidP="00076697">
            <w:pPr>
              <w:jc w:val="center"/>
              <w:rPr>
                <w:rFonts w:ascii="Times New Roman" w:hAnsi="Times New Roman" w:cs="Times New Roman"/>
                <w:sz w:val="24"/>
                <w:szCs w:val="24"/>
              </w:rPr>
            </w:pPr>
          </w:p>
        </w:tc>
      </w:tr>
      <w:tr w:rsidR="002C6B11" w14:paraId="2553EE99" w14:textId="77777777" w:rsidTr="004A6C78">
        <w:tc>
          <w:tcPr>
            <w:tcW w:w="10705" w:type="dxa"/>
            <w:vAlign w:val="center"/>
          </w:tcPr>
          <w:p w14:paraId="13D67505" w14:textId="77777777" w:rsidR="002C6B11" w:rsidRPr="004A6C78" w:rsidRDefault="002C6B11" w:rsidP="002C6B11">
            <w:pPr>
              <w:jc w:val="center"/>
              <w:rPr>
                <w:b/>
                <w:bCs/>
              </w:rPr>
            </w:pPr>
            <w:r w:rsidRPr="004A6C78">
              <w:rPr>
                <w:b/>
                <w:bCs/>
              </w:rPr>
              <w:t>Project Description</w:t>
            </w:r>
          </w:p>
        </w:tc>
      </w:tr>
      <w:tr w:rsidR="002C6B11" w14:paraId="1E284B13" w14:textId="77777777" w:rsidTr="00390CEB">
        <w:trPr>
          <w:trHeight w:val="2240"/>
        </w:trPr>
        <w:tc>
          <w:tcPr>
            <w:tcW w:w="10705" w:type="dxa"/>
            <w:vAlign w:val="center"/>
          </w:tcPr>
          <w:p w14:paraId="71015F30" w14:textId="77777777" w:rsidR="00D93763" w:rsidRPr="00D93763" w:rsidRDefault="00D93763" w:rsidP="00D93763">
            <w:pPr>
              <w:rPr>
                <w:b/>
                <w:bCs/>
              </w:rPr>
            </w:pPr>
            <w:r w:rsidRPr="00D93763">
              <w:rPr>
                <w:b/>
                <w:bCs/>
              </w:rPr>
              <w:t>Project Description</w:t>
            </w:r>
          </w:p>
          <w:p w14:paraId="5CADB0D1" w14:textId="1DC6EEF6" w:rsidR="00D93763" w:rsidRPr="00D93763" w:rsidRDefault="00D93763" w:rsidP="00D93763">
            <w:r w:rsidRPr="00D93763">
              <w:t xml:space="preserve">This research investigates the mechanical performance of concrete cured using steam, an accelerated hardening method commonly used in precast manufacturing. Steam curing uses saturated water vapor at temperatures up to 100°C to rapidly develop concrete strength </w:t>
            </w:r>
          </w:p>
          <w:p w14:paraId="0E652FD9" w14:textId="77777777" w:rsidR="00D93763" w:rsidRPr="00D93763" w:rsidRDefault="00D93763" w:rsidP="00D93763">
            <w:pPr>
              <w:rPr>
                <w:b/>
                <w:bCs/>
              </w:rPr>
            </w:pPr>
            <w:r w:rsidRPr="00D93763">
              <w:rPr>
                <w:b/>
                <w:bCs/>
              </w:rPr>
              <w:t>Scope</w:t>
            </w:r>
          </w:p>
          <w:p w14:paraId="5AE95D37" w14:textId="77777777" w:rsidR="00D93763" w:rsidRPr="00D93763" w:rsidRDefault="00D93763" w:rsidP="00D93763">
            <w:r w:rsidRPr="00D93763">
              <w:t>The study will evaluate:</w:t>
            </w:r>
          </w:p>
          <w:p w14:paraId="45A9E876" w14:textId="77777777" w:rsidR="00D93763" w:rsidRPr="00D93763" w:rsidRDefault="00D93763" w:rsidP="00D93763">
            <w:pPr>
              <w:numPr>
                <w:ilvl w:val="0"/>
                <w:numId w:val="1"/>
              </w:numPr>
            </w:pPr>
            <w:r w:rsidRPr="00D93763">
              <w:t>Compressive, tensile, and flexural strength</w:t>
            </w:r>
          </w:p>
          <w:p w14:paraId="2247DCC6" w14:textId="77777777" w:rsidR="00D93763" w:rsidRPr="00D93763" w:rsidRDefault="00D93763" w:rsidP="00D93763">
            <w:pPr>
              <w:numPr>
                <w:ilvl w:val="0"/>
                <w:numId w:val="1"/>
              </w:numPr>
            </w:pPr>
            <w:r w:rsidRPr="00D93763">
              <w:t>Early-age versus long-term strength development</w:t>
            </w:r>
          </w:p>
          <w:p w14:paraId="1FF53CC0" w14:textId="0C844917" w:rsidR="002C6B11" w:rsidRDefault="00D93763" w:rsidP="00D93763">
            <w:pPr>
              <w:numPr>
                <w:ilvl w:val="0"/>
                <w:numId w:val="1"/>
              </w:numPr>
            </w:pPr>
            <w:r w:rsidRPr="00D93763">
              <w:t>Impact of curing temperature and duration</w:t>
            </w:r>
          </w:p>
        </w:tc>
      </w:tr>
    </w:tbl>
    <w:p w14:paraId="0AD4C9A9" w14:textId="77777777" w:rsidR="00390CEB" w:rsidRDefault="00390CEB" w:rsidP="00390CEB">
      <w:pPr>
        <w:rPr>
          <w:b/>
          <w:bCs/>
        </w:rPr>
      </w:pPr>
    </w:p>
    <w:p w14:paraId="2048FCE3" w14:textId="77777777" w:rsidR="00390CEB" w:rsidRPr="004A6C78" w:rsidRDefault="00390CEB" w:rsidP="00390CEB">
      <w:pPr>
        <w:rPr>
          <w:b/>
          <w:bCs/>
        </w:rPr>
      </w:pPr>
      <w:r w:rsidRPr="004A6C78">
        <w:rPr>
          <w:b/>
          <w:bCs/>
        </w:rPr>
        <w:t>Project’s Supervisor</w:t>
      </w:r>
    </w:p>
    <w:tbl>
      <w:tblPr>
        <w:tblStyle w:val="TableGrid"/>
        <w:tblW w:w="0" w:type="auto"/>
        <w:tblLook w:val="04A0" w:firstRow="1" w:lastRow="0" w:firstColumn="1" w:lastColumn="0" w:noHBand="0" w:noVBand="1"/>
      </w:tblPr>
      <w:tblGrid>
        <w:gridCol w:w="1075"/>
        <w:gridCol w:w="3599"/>
        <w:gridCol w:w="811"/>
        <w:gridCol w:w="5220"/>
      </w:tblGrid>
      <w:tr w:rsidR="00390CEB" w14:paraId="0661712B" w14:textId="77777777" w:rsidTr="00E9643D">
        <w:tc>
          <w:tcPr>
            <w:tcW w:w="1075" w:type="dxa"/>
          </w:tcPr>
          <w:p w14:paraId="2B1A558D" w14:textId="77777777" w:rsidR="00390CEB" w:rsidRDefault="00390CEB" w:rsidP="00E9643D">
            <w:r>
              <w:t>Name</w:t>
            </w:r>
          </w:p>
        </w:tc>
        <w:tc>
          <w:tcPr>
            <w:tcW w:w="3599" w:type="dxa"/>
          </w:tcPr>
          <w:p w14:paraId="2C50C7D5" w14:textId="0E90A9BF" w:rsidR="00390CEB" w:rsidRDefault="0053078D" w:rsidP="00E9643D">
            <w:r>
              <w:t xml:space="preserve"> </w:t>
            </w:r>
            <w:r w:rsidR="00805DC3">
              <w:t>Barham Haydar</w:t>
            </w:r>
            <w:r>
              <w:t xml:space="preserve">                                                                              </w:t>
            </w:r>
          </w:p>
        </w:tc>
        <w:tc>
          <w:tcPr>
            <w:tcW w:w="811" w:type="dxa"/>
          </w:tcPr>
          <w:p w14:paraId="320F0667" w14:textId="77777777" w:rsidR="00390CEB" w:rsidRDefault="00390CEB" w:rsidP="00E9643D">
            <w:r>
              <w:t>E-mail</w:t>
            </w:r>
          </w:p>
        </w:tc>
        <w:tc>
          <w:tcPr>
            <w:tcW w:w="5220" w:type="dxa"/>
          </w:tcPr>
          <w:p w14:paraId="057576F6" w14:textId="412D079C" w:rsidR="00390CEB" w:rsidRDefault="00390CEB" w:rsidP="00E9643D"/>
        </w:tc>
      </w:tr>
    </w:tbl>
    <w:p w14:paraId="633F4221" w14:textId="77777777" w:rsidR="00390CEB" w:rsidRDefault="00390CEB"/>
    <w:tbl>
      <w:tblPr>
        <w:tblStyle w:val="TableGrid"/>
        <w:tblW w:w="0" w:type="auto"/>
        <w:tblLook w:val="04A0" w:firstRow="1" w:lastRow="0" w:firstColumn="1" w:lastColumn="0" w:noHBand="0" w:noVBand="1"/>
      </w:tblPr>
      <w:tblGrid>
        <w:gridCol w:w="2155"/>
        <w:gridCol w:w="8550"/>
      </w:tblGrid>
      <w:tr w:rsidR="002C6B11" w14:paraId="76F2DC1A" w14:textId="77777777" w:rsidTr="004A6C78">
        <w:tc>
          <w:tcPr>
            <w:tcW w:w="10705" w:type="dxa"/>
            <w:gridSpan w:val="2"/>
            <w:vAlign w:val="center"/>
          </w:tcPr>
          <w:p w14:paraId="0CD8DF15" w14:textId="77777777" w:rsidR="002C6B11" w:rsidRPr="004A6C78" w:rsidRDefault="002C6B11" w:rsidP="002C6B11">
            <w:pPr>
              <w:jc w:val="center"/>
              <w:rPr>
                <w:b/>
                <w:bCs/>
              </w:rPr>
            </w:pPr>
            <w:r w:rsidRPr="004A6C78">
              <w:rPr>
                <w:b/>
                <w:bCs/>
              </w:rPr>
              <w:t>Project Justification</w:t>
            </w:r>
            <w:r w:rsidR="00E115A0">
              <w:rPr>
                <w:b/>
                <w:bCs/>
              </w:rPr>
              <w:t>/Characteristics</w:t>
            </w:r>
          </w:p>
        </w:tc>
      </w:tr>
      <w:tr w:rsidR="00E115A0" w14:paraId="6895B185" w14:textId="77777777" w:rsidTr="0053078D">
        <w:trPr>
          <w:trHeight w:val="2060"/>
        </w:trPr>
        <w:tc>
          <w:tcPr>
            <w:tcW w:w="2155" w:type="dxa"/>
            <w:vAlign w:val="center"/>
          </w:tcPr>
          <w:p w14:paraId="5DF2C97B" w14:textId="77777777" w:rsidR="00E115A0" w:rsidRDefault="00E115A0" w:rsidP="000D1912">
            <w:pPr>
              <w:jc w:val="center"/>
            </w:pPr>
            <w:r>
              <w:t>New Aspects/</w:t>
            </w:r>
          </w:p>
          <w:p w14:paraId="46284D39" w14:textId="77777777" w:rsidR="00E115A0" w:rsidRDefault="00E115A0" w:rsidP="000D1912">
            <w:pPr>
              <w:jc w:val="center"/>
            </w:pPr>
            <w:r>
              <w:t>Challenging Problems and Issues (if any)</w:t>
            </w:r>
          </w:p>
        </w:tc>
        <w:tc>
          <w:tcPr>
            <w:tcW w:w="8550" w:type="dxa"/>
          </w:tcPr>
          <w:p w14:paraId="074ED97A" w14:textId="74F58166" w:rsidR="00D93763" w:rsidRPr="00D93763" w:rsidRDefault="00D93763" w:rsidP="00D93763">
            <w:r w:rsidRPr="00D93763">
              <w:rPr>
                <w:b/>
                <w:bCs/>
              </w:rPr>
              <w:t>Temperature Control</w:t>
            </w:r>
            <w:r w:rsidRPr="00D93763">
              <w:t xml:space="preserve"> Temperatures above 80°C harm concrete but speed production.</w:t>
            </w:r>
          </w:p>
          <w:p w14:paraId="76F9D5E3" w14:textId="0B4D2999" w:rsidR="00D93763" w:rsidRPr="00D93763" w:rsidRDefault="00D93763" w:rsidP="00D93763">
            <w:r w:rsidRPr="00D93763">
              <w:rPr>
                <w:b/>
                <w:bCs/>
              </w:rPr>
              <w:t>Strength Loss</w:t>
            </w:r>
            <w:r w:rsidRPr="00D93763">
              <w:t xml:space="preserve"> High early strength reduced long-term strength.</w:t>
            </w:r>
          </w:p>
          <w:p w14:paraId="698F6AFC" w14:textId="77777777" w:rsidR="00D93763" w:rsidRPr="00D93763" w:rsidRDefault="00D93763" w:rsidP="00D93763">
            <w:r w:rsidRPr="00D93763">
              <w:rPr>
                <w:b/>
                <w:bCs/>
              </w:rPr>
              <w:t>Energy Use</w:t>
            </w:r>
            <w:r w:rsidRPr="00D93763">
              <w:t xml:space="preserve"> High steam costs vs. sustainability.</w:t>
            </w:r>
          </w:p>
          <w:p w14:paraId="3E0839C3" w14:textId="77777777" w:rsidR="00D93763" w:rsidRPr="00D93763" w:rsidRDefault="00D93763" w:rsidP="00D93763">
            <w:r w:rsidRPr="00D93763">
              <w:rPr>
                <w:b/>
                <w:bCs/>
              </w:rPr>
              <w:t>Material Compatibility</w:t>
            </w:r>
            <w:r w:rsidRPr="00D93763">
              <w:t xml:space="preserve"> Unknown behavior with modern admixtures.</w:t>
            </w:r>
          </w:p>
          <w:p w14:paraId="5C9CBD1D" w14:textId="77777777" w:rsidR="00D93763" w:rsidRPr="00D93763" w:rsidRDefault="00D93763" w:rsidP="00D93763">
            <w:r w:rsidRPr="00D93763">
              <w:rPr>
                <w:b/>
                <w:bCs/>
              </w:rPr>
              <w:t>Quality Consistency</w:t>
            </w:r>
            <w:r w:rsidRPr="00D93763">
              <w:t xml:space="preserve"> Variable results from curing parameters.</w:t>
            </w:r>
          </w:p>
          <w:p w14:paraId="13275FDF" w14:textId="3CCDECAB" w:rsidR="00E115A0" w:rsidRDefault="00E115A0"/>
        </w:tc>
      </w:tr>
      <w:tr w:rsidR="002C6B11" w14:paraId="7F15166E" w14:textId="77777777" w:rsidTr="004A6C78">
        <w:trPr>
          <w:trHeight w:val="449"/>
        </w:trPr>
        <w:tc>
          <w:tcPr>
            <w:tcW w:w="2155" w:type="dxa"/>
            <w:vAlign w:val="center"/>
          </w:tcPr>
          <w:p w14:paraId="51C82E68" w14:textId="77777777" w:rsidR="002C6B11" w:rsidRDefault="002C6B11" w:rsidP="00D25B94">
            <w:pPr>
              <w:jc w:val="center"/>
            </w:pPr>
            <w:r>
              <w:t xml:space="preserve">Related </w:t>
            </w:r>
            <w:r w:rsidR="00D25B94">
              <w:t>C</w:t>
            </w:r>
            <w:r>
              <w:t xml:space="preserve">ivil </w:t>
            </w:r>
            <w:r w:rsidR="00D25B94">
              <w:t>E</w:t>
            </w:r>
            <w:r>
              <w:t xml:space="preserve">ngineering </w:t>
            </w:r>
            <w:r w:rsidR="00D25B94">
              <w:t>S</w:t>
            </w:r>
            <w:r>
              <w:t xml:space="preserve">cience </w:t>
            </w:r>
            <w:r w:rsidR="00D25B94">
              <w:t>F</w:t>
            </w:r>
            <w:r>
              <w:t xml:space="preserve">ields and </w:t>
            </w:r>
            <w:r w:rsidR="00D25B94">
              <w:t>S</w:t>
            </w:r>
            <w:r>
              <w:t>ubfields</w:t>
            </w:r>
          </w:p>
        </w:tc>
        <w:tc>
          <w:tcPr>
            <w:tcW w:w="8550" w:type="dxa"/>
          </w:tcPr>
          <w:p w14:paraId="07A925A0" w14:textId="78AE9BB1" w:rsidR="002C6B11" w:rsidRDefault="00D93763">
            <w:r>
              <w:t>Construction Materials, Concrete Technology</w:t>
            </w:r>
          </w:p>
        </w:tc>
      </w:tr>
      <w:tr w:rsidR="002C6B11" w14:paraId="5AF1DE60" w14:textId="77777777" w:rsidTr="0053078D">
        <w:trPr>
          <w:trHeight w:val="521"/>
        </w:trPr>
        <w:tc>
          <w:tcPr>
            <w:tcW w:w="2155" w:type="dxa"/>
            <w:vAlign w:val="center"/>
          </w:tcPr>
          <w:p w14:paraId="670A79B6" w14:textId="77777777" w:rsidR="002C6B11" w:rsidRDefault="002C6B11" w:rsidP="000D1912">
            <w:pPr>
              <w:jc w:val="center"/>
            </w:pPr>
            <w:r>
              <w:t>Tools</w:t>
            </w:r>
          </w:p>
        </w:tc>
        <w:tc>
          <w:tcPr>
            <w:tcW w:w="8550" w:type="dxa"/>
          </w:tcPr>
          <w:p w14:paraId="17EC2FC9" w14:textId="6605E595" w:rsidR="002C6B11" w:rsidRDefault="00D93763">
            <w:r>
              <w:t>Compression machine, flexural machine, and steam curing tank</w:t>
            </w:r>
          </w:p>
        </w:tc>
      </w:tr>
      <w:tr w:rsidR="00E23F07" w14:paraId="7A8D2BD1" w14:textId="77777777" w:rsidTr="004A6C78">
        <w:trPr>
          <w:trHeight w:val="800"/>
        </w:trPr>
        <w:tc>
          <w:tcPr>
            <w:tcW w:w="2155" w:type="dxa"/>
            <w:vAlign w:val="center"/>
          </w:tcPr>
          <w:p w14:paraId="0BECF719" w14:textId="77777777" w:rsidR="00E23F07" w:rsidRDefault="00E23F07" w:rsidP="00D25B94">
            <w:pPr>
              <w:jc w:val="center"/>
            </w:pPr>
            <w:r>
              <w:t xml:space="preserve">Labs </w:t>
            </w:r>
            <w:r w:rsidR="00D25B94">
              <w:t>N</w:t>
            </w:r>
            <w:r>
              <w:t xml:space="preserve">eeded for this </w:t>
            </w:r>
            <w:r w:rsidR="00D25B94">
              <w:t>P</w:t>
            </w:r>
            <w:r>
              <w:t>roject</w:t>
            </w:r>
          </w:p>
        </w:tc>
        <w:tc>
          <w:tcPr>
            <w:tcW w:w="8550" w:type="dxa"/>
          </w:tcPr>
          <w:p w14:paraId="1CD034FA" w14:textId="6F8EAE8A" w:rsidR="00E23F07" w:rsidRDefault="00D93763">
            <w:r>
              <w:t>yes</w:t>
            </w:r>
          </w:p>
        </w:tc>
      </w:tr>
      <w:tr w:rsidR="0053078D" w14:paraId="0FE90CA5" w14:textId="77777777" w:rsidTr="004A6C78">
        <w:trPr>
          <w:trHeight w:val="800"/>
        </w:trPr>
        <w:tc>
          <w:tcPr>
            <w:tcW w:w="2155" w:type="dxa"/>
            <w:vAlign w:val="center"/>
          </w:tcPr>
          <w:p w14:paraId="0751E099" w14:textId="7CEE0425" w:rsidR="0053078D" w:rsidRPr="005335BE" w:rsidRDefault="0053078D" w:rsidP="00D25B94">
            <w:pPr>
              <w:jc w:val="center"/>
            </w:pPr>
            <w:r w:rsidRPr="005335BE">
              <w:t xml:space="preserve">No. of required students </w:t>
            </w:r>
          </w:p>
        </w:tc>
        <w:tc>
          <w:tcPr>
            <w:tcW w:w="8550" w:type="dxa"/>
          </w:tcPr>
          <w:p w14:paraId="6B21EF5F" w14:textId="17CA9233" w:rsidR="0053078D" w:rsidRDefault="00D93763">
            <w:r>
              <w:t>2-3</w:t>
            </w:r>
          </w:p>
        </w:tc>
      </w:tr>
      <w:tr w:rsidR="0053078D" w14:paraId="7CA62B2D" w14:textId="77777777" w:rsidTr="004A6C78">
        <w:trPr>
          <w:trHeight w:val="800"/>
        </w:trPr>
        <w:tc>
          <w:tcPr>
            <w:tcW w:w="2155" w:type="dxa"/>
            <w:vAlign w:val="center"/>
          </w:tcPr>
          <w:p w14:paraId="3AEF9F7E" w14:textId="2A86869E" w:rsidR="0053078D" w:rsidRPr="005335BE" w:rsidRDefault="0053078D" w:rsidP="00D25B94">
            <w:pPr>
              <w:jc w:val="center"/>
            </w:pPr>
            <w:r w:rsidRPr="005335BE">
              <w:t xml:space="preserve">At the time of applying, the students </w:t>
            </w:r>
            <w:r w:rsidR="002F0260" w:rsidRPr="005335BE">
              <w:t>must have</w:t>
            </w:r>
            <w:r w:rsidRPr="005335BE">
              <w:t xml:space="preserve"> passed the</w:t>
            </w:r>
            <w:r w:rsidR="00132183">
              <w:t>se</w:t>
            </w:r>
            <w:r w:rsidRPr="005335BE">
              <w:t xml:space="preserve"> courses </w:t>
            </w:r>
          </w:p>
        </w:tc>
        <w:tc>
          <w:tcPr>
            <w:tcW w:w="8550" w:type="dxa"/>
          </w:tcPr>
          <w:p w14:paraId="15C689EE" w14:textId="1A870D61" w:rsidR="0053078D" w:rsidRDefault="00D93763">
            <w:r>
              <w:t>Construction material, Engineering mechanics, mechanics of materials 1,2, structural analysis 1,2 and RC1, and 2 and concrete technology.</w:t>
            </w:r>
          </w:p>
        </w:tc>
      </w:tr>
    </w:tbl>
    <w:p w14:paraId="1135DB78" w14:textId="77777777" w:rsidR="002C6B11" w:rsidRDefault="002C6B11"/>
    <w:sectPr w:rsidR="002C6B11" w:rsidSect="004A6C7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AB51E" w14:textId="77777777" w:rsidR="00C84ADA" w:rsidRDefault="00C84ADA" w:rsidP="000D1912">
      <w:pPr>
        <w:spacing w:after="0" w:line="240" w:lineRule="auto"/>
      </w:pPr>
      <w:r>
        <w:separator/>
      </w:r>
    </w:p>
  </w:endnote>
  <w:endnote w:type="continuationSeparator" w:id="0">
    <w:p w14:paraId="79686C06" w14:textId="77777777" w:rsidR="00C84ADA" w:rsidRDefault="00C84ADA" w:rsidP="000D1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AFB9C" w14:textId="77777777" w:rsidR="00C84ADA" w:rsidRDefault="00C84ADA" w:rsidP="000D1912">
      <w:pPr>
        <w:spacing w:after="0" w:line="240" w:lineRule="auto"/>
      </w:pPr>
      <w:r>
        <w:separator/>
      </w:r>
    </w:p>
  </w:footnote>
  <w:footnote w:type="continuationSeparator" w:id="0">
    <w:p w14:paraId="7486B872" w14:textId="77777777" w:rsidR="00C84ADA" w:rsidRDefault="00C84ADA" w:rsidP="000D19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46BD0"/>
    <w:multiLevelType w:val="multilevel"/>
    <w:tmpl w:val="C6507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1553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0C4"/>
    <w:rsid w:val="00026BE3"/>
    <w:rsid w:val="00076697"/>
    <w:rsid w:val="000A2A29"/>
    <w:rsid w:val="000D1912"/>
    <w:rsid w:val="0010348C"/>
    <w:rsid w:val="00132183"/>
    <w:rsid w:val="002C6B11"/>
    <w:rsid w:val="002F0260"/>
    <w:rsid w:val="00363DE9"/>
    <w:rsid w:val="00390CEB"/>
    <w:rsid w:val="004A6C78"/>
    <w:rsid w:val="00524B6A"/>
    <w:rsid w:val="0053078D"/>
    <w:rsid w:val="005335BE"/>
    <w:rsid w:val="00560FF6"/>
    <w:rsid w:val="006B29A7"/>
    <w:rsid w:val="006F6912"/>
    <w:rsid w:val="00735DC7"/>
    <w:rsid w:val="0074497A"/>
    <w:rsid w:val="007D4B62"/>
    <w:rsid w:val="00805DC3"/>
    <w:rsid w:val="008A6CE9"/>
    <w:rsid w:val="00A51472"/>
    <w:rsid w:val="00BD7FA7"/>
    <w:rsid w:val="00C26DE7"/>
    <w:rsid w:val="00C84ADA"/>
    <w:rsid w:val="00C964A5"/>
    <w:rsid w:val="00D25B94"/>
    <w:rsid w:val="00D93763"/>
    <w:rsid w:val="00DA5944"/>
    <w:rsid w:val="00DD15A4"/>
    <w:rsid w:val="00E115A0"/>
    <w:rsid w:val="00E23F07"/>
    <w:rsid w:val="00EC3EE7"/>
    <w:rsid w:val="00EE60C4"/>
    <w:rsid w:val="00EF2542"/>
    <w:rsid w:val="00F64C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B8349"/>
  <w15:chartTrackingRefBased/>
  <w15:docId w15:val="{A752553D-AD33-4DFA-AADA-94DC92039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6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1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912"/>
  </w:style>
  <w:style w:type="paragraph" w:styleId="Footer">
    <w:name w:val="footer"/>
    <w:basedOn w:val="Normal"/>
    <w:link w:val="FooterChar"/>
    <w:uiPriority w:val="99"/>
    <w:unhideWhenUsed/>
    <w:rsid w:val="000D1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912"/>
  </w:style>
  <w:style w:type="character" w:styleId="Hyperlink">
    <w:name w:val="Hyperlink"/>
    <w:basedOn w:val="DefaultParagraphFont"/>
    <w:uiPriority w:val="99"/>
    <w:unhideWhenUsed/>
    <w:rsid w:val="00D93763"/>
    <w:rPr>
      <w:color w:val="0563C1" w:themeColor="hyperlink"/>
      <w:u w:val="single"/>
    </w:rPr>
  </w:style>
  <w:style w:type="character" w:styleId="UnresolvedMention">
    <w:name w:val="Unresolved Mention"/>
    <w:basedOn w:val="DefaultParagraphFont"/>
    <w:uiPriority w:val="99"/>
    <w:semiHidden/>
    <w:unhideWhenUsed/>
    <w:rsid w:val="00D93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ASJ</dc:creator>
  <cp:keywords/>
  <dc:description/>
  <cp:lastModifiedBy>Payam Ismael</cp:lastModifiedBy>
  <cp:revision>4</cp:revision>
  <dcterms:created xsi:type="dcterms:W3CDTF">2025-10-08T06:45:00Z</dcterms:created>
  <dcterms:modified xsi:type="dcterms:W3CDTF">2025-10-08T07:09:00Z</dcterms:modified>
</cp:coreProperties>
</file>