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427"/>
      </w:tblGrid>
      <w:tr w:rsidR="004A6C78" w14:paraId="080DEE2B" w14:textId="77777777" w:rsidTr="004A6C78">
        <w:trPr>
          <w:trHeight w:val="1160"/>
        </w:trPr>
        <w:tc>
          <w:tcPr>
            <w:tcW w:w="1278" w:type="dxa"/>
          </w:tcPr>
          <w:p w14:paraId="42B9E4AF" w14:textId="77777777" w:rsidR="002C6B11" w:rsidRDefault="004A6C78">
            <w:r w:rsidRPr="004A6C78">
              <w:rPr>
                <w:noProof/>
              </w:rPr>
              <w:drawing>
                <wp:inline distT="0" distB="0" distL="0" distR="0" wp14:anchorId="0F11FCA9" wp14:editId="7502D50C">
                  <wp:extent cx="674398" cy="637309"/>
                  <wp:effectExtent l="0" t="0" r="0" b="0"/>
                  <wp:docPr id="2" name="Picture 2" descr="C:\Users\Ram Computer\Downloads\qqqqqqqqqqqqq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m Computer\Downloads\qqqqqqqqqqqqq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9" cy="65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7" w:type="dxa"/>
          </w:tcPr>
          <w:p w14:paraId="7086F845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TISHK INTERNATIONAL UNIVERSITY</w:t>
            </w:r>
          </w:p>
          <w:p w14:paraId="04EF6216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Civil Engineering Department</w:t>
            </w:r>
          </w:p>
          <w:p w14:paraId="6E929292" w14:textId="77777777" w:rsidR="002C6B11" w:rsidRDefault="002C6B11" w:rsidP="004A6C78">
            <w:pPr>
              <w:jc w:val="center"/>
            </w:pPr>
            <w:r w:rsidRPr="004A6C78">
              <w:rPr>
                <w:b/>
                <w:bCs/>
                <w:sz w:val="28"/>
                <w:szCs w:val="28"/>
              </w:rPr>
              <w:t>Graduation Project Proposal Form</w:t>
            </w:r>
          </w:p>
        </w:tc>
      </w:tr>
    </w:tbl>
    <w:p w14:paraId="1976964E" w14:textId="77777777" w:rsidR="002C6B11" w:rsidRDefault="002C6B11"/>
    <w:p w14:paraId="7570E807" w14:textId="77777777" w:rsidR="002C6B11" w:rsidRPr="004A6C78" w:rsidRDefault="002C6B11">
      <w:pPr>
        <w:rPr>
          <w:b/>
          <w:bCs/>
        </w:rPr>
      </w:pPr>
      <w:r w:rsidRPr="004A6C78">
        <w:rPr>
          <w:b/>
          <w:bCs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C6B11" w14:paraId="2D30BE30" w14:textId="77777777" w:rsidTr="004A6C78">
        <w:tc>
          <w:tcPr>
            <w:tcW w:w="10705" w:type="dxa"/>
            <w:vAlign w:val="center"/>
          </w:tcPr>
          <w:p w14:paraId="07824F81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Title of the Project</w:t>
            </w:r>
          </w:p>
        </w:tc>
      </w:tr>
      <w:tr w:rsidR="002C6B11" w14:paraId="22C39708" w14:textId="77777777" w:rsidTr="004A6C78">
        <w:trPr>
          <w:trHeight w:val="593"/>
        </w:trPr>
        <w:tc>
          <w:tcPr>
            <w:tcW w:w="10705" w:type="dxa"/>
            <w:vAlign w:val="center"/>
          </w:tcPr>
          <w:p w14:paraId="41FD055D" w14:textId="7DADE2C8" w:rsidR="002C6B11" w:rsidRDefault="00DE7263" w:rsidP="002C6B11">
            <w:pPr>
              <w:jc w:val="center"/>
            </w:pPr>
            <w:r>
              <w:t xml:space="preserve">Analysis of the retaining walls behavior and performance </w:t>
            </w:r>
          </w:p>
        </w:tc>
      </w:tr>
      <w:tr w:rsidR="002C6B11" w14:paraId="5ABD39BF" w14:textId="77777777" w:rsidTr="004A6C78">
        <w:tc>
          <w:tcPr>
            <w:tcW w:w="10705" w:type="dxa"/>
            <w:vAlign w:val="center"/>
          </w:tcPr>
          <w:p w14:paraId="4485C401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Description</w:t>
            </w:r>
          </w:p>
        </w:tc>
      </w:tr>
      <w:tr w:rsidR="002C6B11" w14:paraId="1B13899D" w14:textId="77777777" w:rsidTr="00390CEB">
        <w:trPr>
          <w:trHeight w:val="2240"/>
        </w:trPr>
        <w:tc>
          <w:tcPr>
            <w:tcW w:w="10705" w:type="dxa"/>
            <w:vAlign w:val="center"/>
          </w:tcPr>
          <w:p w14:paraId="285D36FE" w14:textId="7D9E8101" w:rsidR="002C6B11" w:rsidRDefault="00763806" w:rsidP="002C6B11">
            <w:pPr>
              <w:jc w:val="center"/>
            </w:pPr>
            <w:r w:rsidRPr="00763806">
              <w:t>This project involves the analysis of retaining walls under varying soil conditions u</w:t>
            </w:r>
            <w:r>
              <w:t>sing</w:t>
            </w:r>
            <w:r w:rsidRPr="00763806">
              <w:t xml:space="preserve"> computer software (PLAXIS 3D). The study will thoroughly investigate the factors influencing retaining walls, comparing them with case studies to assess their accuracy and practical applicability.</w:t>
            </w:r>
          </w:p>
        </w:tc>
      </w:tr>
    </w:tbl>
    <w:p w14:paraId="57930F9F" w14:textId="77777777" w:rsidR="00390CEB" w:rsidRDefault="00390CEB" w:rsidP="00390CEB">
      <w:pPr>
        <w:rPr>
          <w:b/>
          <w:bCs/>
        </w:rPr>
      </w:pPr>
    </w:p>
    <w:p w14:paraId="3FCB1A75" w14:textId="77777777" w:rsidR="00390CEB" w:rsidRPr="004A6C78" w:rsidRDefault="00390CEB" w:rsidP="00390CEB">
      <w:pPr>
        <w:rPr>
          <w:b/>
          <w:bCs/>
        </w:rPr>
      </w:pPr>
      <w:r w:rsidRPr="004A6C78">
        <w:rPr>
          <w:b/>
          <w:bCs/>
        </w:rPr>
        <w:t>Project’s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811"/>
        <w:gridCol w:w="5220"/>
      </w:tblGrid>
      <w:tr w:rsidR="00390CEB" w14:paraId="188B3724" w14:textId="77777777" w:rsidTr="00E9643D">
        <w:tc>
          <w:tcPr>
            <w:tcW w:w="1075" w:type="dxa"/>
          </w:tcPr>
          <w:p w14:paraId="6DC2D038" w14:textId="77777777" w:rsidR="00390CEB" w:rsidRDefault="00390CEB" w:rsidP="00E9643D">
            <w:r>
              <w:t>Name</w:t>
            </w:r>
          </w:p>
        </w:tc>
        <w:tc>
          <w:tcPr>
            <w:tcW w:w="3599" w:type="dxa"/>
          </w:tcPr>
          <w:p w14:paraId="65BAECC0" w14:textId="0821932B" w:rsidR="00390CEB" w:rsidRDefault="00DE7263" w:rsidP="00E9643D">
            <w:proofErr w:type="spellStart"/>
            <w:r>
              <w:t>Dr.Yousif</w:t>
            </w:r>
            <w:proofErr w:type="spellEnd"/>
            <w:r>
              <w:t xml:space="preserve"> Abduallah Hussein</w:t>
            </w:r>
          </w:p>
        </w:tc>
        <w:tc>
          <w:tcPr>
            <w:tcW w:w="811" w:type="dxa"/>
          </w:tcPr>
          <w:p w14:paraId="4F197E0E" w14:textId="77777777" w:rsidR="00390CEB" w:rsidRDefault="00390CEB" w:rsidP="00E9643D">
            <w:r>
              <w:t>E-mail</w:t>
            </w:r>
          </w:p>
        </w:tc>
        <w:tc>
          <w:tcPr>
            <w:tcW w:w="5220" w:type="dxa"/>
          </w:tcPr>
          <w:p w14:paraId="2005C60A" w14:textId="0527DC80" w:rsidR="00390CEB" w:rsidRDefault="00DE7263" w:rsidP="00E9643D">
            <w:hyperlink r:id="rId8" w:history="1">
              <w:r w:rsidRPr="00F0056D">
                <w:rPr>
                  <w:rStyle w:val="Hyperlink"/>
                </w:rPr>
                <w:t>yousif.abduallah@tiu.edu.iq</w:t>
              </w:r>
            </w:hyperlink>
          </w:p>
        </w:tc>
      </w:tr>
    </w:tbl>
    <w:p w14:paraId="2FCF1AD3" w14:textId="77777777" w:rsidR="00390CEB" w:rsidRDefault="00390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550"/>
      </w:tblGrid>
      <w:tr w:rsidR="002C6B11" w14:paraId="667ADCC2" w14:textId="77777777" w:rsidTr="004A6C78">
        <w:tc>
          <w:tcPr>
            <w:tcW w:w="10705" w:type="dxa"/>
            <w:gridSpan w:val="2"/>
            <w:vAlign w:val="center"/>
          </w:tcPr>
          <w:p w14:paraId="3744D3B7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Justification</w:t>
            </w:r>
            <w:r w:rsidR="00E115A0">
              <w:rPr>
                <w:b/>
                <w:bCs/>
              </w:rPr>
              <w:t>/Characteristics</w:t>
            </w:r>
          </w:p>
        </w:tc>
      </w:tr>
      <w:tr w:rsidR="00E115A0" w14:paraId="0A922019" w14:textId="77777777" w:rsidTr="006E1A0A">
        <w:trPr>
          <w:trHeight w:val="2582"/>
        </w:trPr>
        <w:tc>
          <w:tcPr>
            <w:tcW w:w="2155" w:type="dxa"/>
            <w:vAlign w:val="center"/>
          </w:tcPr>
          <w:p w14:paraId="1273F10C" w14:textId="77777777" w:rsidR="00E115A0" w:rsidRDefault="00E115A0" w:rsidP="000D1912">
            <w:pPr>
              <w:jc w:val="center"/>
            </w:pPr>
            <w:r>
              <w:t>New Aspects/</w:t>
            </w:r>
          </w:p>
          <w:p w14:paraId="04F3026D" w14:textId="77777777" w:rsidR="00E115A0" w:rsidRDefault="00E115A0" w:rsidP="000D1912">
            <w:pPr>
              <w:jc w:val="center"/>
            </w:pPr>
            <w:r>
              <w:t>Challenging Problems and Issues (if any)</w:t>
            </w:r>
          </w:p>
        </w:tc>
        <w:tc>
          <w:tcPr>
            <w:tcW w:w="8550" w:type="dxa"/>
          </w:tcPr>
          <w:p w14:paraId="18A34AC9" w14:textId="2ACDE6C4" w:rsidR="00763806" w:rsidRDefault="00763806" w:rsidP="0076380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Comprehensive Analysis of Retaining Walls in Unconventional Conditions</w:t>
            </w:r>
          </w:p>
          <w:p w14:paraId="4B78C4FB" w14:textId="2DAE9A60" w:rsidR="00763806" w:rsidRDefault="00763806" w:rsidP="0076380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3D Analysis of Retaining Wall Structures.</w:t>
            </w:r>
          </w:p>
          <w:p w14:paraId="79B0B163" w14:textId="1E650D99" w:rsidR="00763806" w:rsidRDefault="00763806" w:rsidP="00763806">
            <w:pPr>
              <w:pStyle w:val="ListParagraph"/>
              <w:numPr>
                <w:ilvl w:val="0"/>
                <w:numId w:val="2"/>
              </w:numPr>
            </w:pPr>
            <w:r>
              <w:t>Exploring the Influence of Soil Types on Retaining Wall Performance.</w:t>
            </w:r>
            <w:r>
              <w:t xml:space="preserve"> </w:t>
            </w:r>
          </w:p>
        </w:tc>
      </w:tr>
      <w:tr w:rsidR="00763806" w14:paraId="0C467EE9" w14:textId="77777777" w:rsidTr="004A6C78">
        <w:trPr>
          <w:trHeight w:val="449"/>
        </w:trPr>
        <w:tc>
          <w:tcPr>
            <w:tcW w:w="2155" w:type="dxa"/>
            <w:vAlign w:val="center"/>
          </w:tcPr>
          <w:p w14:paraId="22E61FBF" w14:textId="77777777" w:rsidR="00763806" w:rsidRDefault="00763806" w:rsidP="00763806">
            <w:pPr>
              <w:jc w:val="center"/>
            </w:pPr>
            <w:r>
              <w:t>Related Civil Engineering Science Fields and Subfields</w:t>
            </w:r>
          </w:p>
        </w:tc>
        <w:tc>
          <w:tcPr>
            <w:tcW w:w="8550" w:type="dxa"/>
          </w:tcPr>
          <w:p w14:paraId="715CB2DB" w14:textId="515BEBDD" w:rsidR="00763806" w:rsidRDefault="00763806" w:rsidP="00763806">
            <w:r w:rsidRPr="00111113">
              <w:t xml:space="preserve">Geotechnical Engineering/ Foundation Engineering </w:t>
            </w:r>
          </w:p>
        </w:tc>
      </w:tr>
      <w:tr w:rsidR="00763806" w14:paraId="42C290D1" w14:textId="77777777" w:rsidTr="004A6C78">
        <w:trPr>
          <w:trHeight w:val="800"/>
        </w:trPr>
        <w:tc>
          <w:tcPr>
            <w:tcW w:w="2155" w:type="dxa"/>
            <w:vAlign w:val="center"/>
          </w:tcPr>
          <w:p w14:paraId="077F7429" w14:textId="77777777" w:rsidR="00763806" w:rsidRDefault="00763806" w:rsidP="00763806">
            <w:pPr>
              <w:jc w:val="center"/>
            </w:pPr>
            <w:r>
              <w:t>Tools</w:t>
            </w:r>
          </w:p>
        </w:tc>
        <w:tc>
          <w:tcPr>
            <w:tcW w:w="8550" w:type="dxa"/>
          </w:tcPr>
          <w:p w14:paraId="3F97EF42" w14:textId="7236E4A6" w:rsidR="00763806" w:rsidRDefault="00763806" w:rsidP="00763806">
            <w:r w:rsidRPr="00111113">
              <w:t>Computer software</w:t>
            </w:r>
            <w:r>
              <w:t xml:space="preserve"> PLAXIS</w:t>
            </w:r>
            <w:r w:rsidRPr="00111113">
              <w:t xml:space="preserve"> 3D</w:t>
            </w:r>
          </w:p>
        </w:tc>
      </w:tr>
      <w:tr w:rsidR="00763806" w14:paraId="4D6057AF" w14:textId="77777777" w:rsidTr="004A6C78">
        <w:trPr>
          <w:trHeight w:val="800"/>
        </w:trPr>
        <w:tc>
          <w:tcPr>
            <w:tcW w:w="2155" w:type="dxa"/>
            <w:vAlign w:val="center"/>
          </w:tcPr>
          <w:p w14:paraId="3D3A7399" w14:textId="77777777" w:rsidR="00763806" w:rsidRDefault="00763806" w:rsidP="00763806">
            <w:pPr>
              <w:jc w:val="center"/>
            </w:pPr>
            <w:r>
              <w:t>Labs Needed for this Project</w:t>
            </w:r>
          </w:p>
        </w:tc>
        <w:tc>
          <w:tcPr>
            <w:tcW w:w="8550" w:type="dxa"/>
          </w:tcPr>
          <w:p w14:paraId="06718DFA" w14:textId="6186E98D" w:rsidR="00763806" w:rsidRDefault="00763806" w:rsidP="00763806">
            <w:r w:rsidRPr="00111113">
              <w:t>N/A</w:t>
            </w:r>
          </w:p>
        </w:tc>
      </w:tr>
    </w:tbl>
    <w:p w14:paraId="0410A055" w14:textId="77777777" w:rsidR="002C6B11" w:rsidRDefault="002C6B11"/>
    <w:p w14:paraId="0CE3827F" w14:textId="77777777" w:rsidR="002C6B11" w:rsidRDefault="002C6B11"/>
    <w:sectPr w:rsidR="002C6B11" w:rsidSect="004A6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8DEE" w14:textId="77777777" w:rsidR="00AD34A4" w:rsidRDefault="00AD34A4" w:rsidP="000D1912">
      <w:pPr>
        <w:spacing w:after="0" w:line="240" w:lineRule="auto"/>
      </w:pPr>
      <w:r>
        <w:separator/>
      </w:r>
    </w:p>
  </w:endnote>
  <w:endnote w:type="continuationSeparator" w:id="0">
    <w:p w14:paraId="63CD1E82" w14:textId="77777777" w:rsidR="00AD34A4" w:rsidRDefault="00AD34A4" w:rsidP="000D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2C6A" w14:textId="77777777" w:rsidR="00AD34A4" w:rsidRDefault="00AD34A4" w:rsidP="000D1912">
      <w:pPr>
        <w:spacing w:after="0" w:line="240" w:lineRule="auto"/>
      </w:pPr>
      <w:r>
        <w:separator/>
      </w:r>
    </w:p>
  </w:footnote>
  <w:footnote w:type="continuationSeparator" w:id="0">
    <w:p w14:paraId="5CA589D5" w14:textId="77777777" w:rsidR="00AD34A4" w:rsidRDefault="00AD34A4" w:rsidP="000D1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A4828"/>
    <w:multiLevelType w:val="hybridMultilevel"/>
    <w:tmpl w:val="DFE02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64EE8"/>
    <w:multiLevelType w:val="hybridMultilevel"/>
    <w:tmpl w:val="24EA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882171">
    <w:abstractNumId w:val="1"/>
  </w:num>
  <w:num w:numId="2" w16cid:durableId="59555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C4"/>
    <w:rsid w:val="00053B4C"/>
    <w:rsid w:val="00063643"/>
    <w:rsid w:val="000A2A29"/>
    <w:rsid w:val="000D1912"/>
    <w:rsid w:val="0010348C"/>
    <w:rsid w:val="001D2BDA"/>
    <w:rsid w:val="001F100F"/>
    <w:rsid w:val="002911E6"/>
    <w:rsid w:val="002C6B11"/>
    <w:rsid w:val="00363DE9"/>
    <w:rsid w:val="003662FE"/>
    <w:rsid w:val="00390CEB"/>
    <w:rsid w:val="003E51A1"/>
    <w:rsid w:val="004A6C78"/>
    <w:rsid w:val="005B7D47"/>
    <w:rsid w:val="00763806"/>
    <w:rsid w:val="00837610"/>
    <w:rsid w:val="00A842B1"/>
    <w:rsid w:val="00AD34A4"/>
    <w:rsid w:val="00AF08CA"/>
    <w:rsid w:val="00B91009"/>
    <w:rsid w:val="00C9050F"/>
    <w:rsid w:val="00D25B94"/>
    <w:rsid w:val="00DA5944"/>
    <w:rsid w:val="00DE7263"/>
    <w:rsid w:val="00DF494B"/>
    <w:rsid w:val="00E115A0"/>
    <w:rsid w:val="00E23F07"/>
    <w:rsid w:val="00EA53D4"/>
    <w:rsid w:val="00EE60C4"/>
    <w:rsid w:val="00EF2542"/>
    <w:rsid w:val="00F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5D0E"/>
  <w15:chartTrackingRefBased/>
  <w15:docId w15:val="{A752553D-AD33-4DFA-AADA-94DC920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12"/>
  </w:style>
  <w:style w:type="paragraph" w:styleId="Footer">
    <w:name w:val="footer"/>
    <w:basedOn w:val="Normal"/>
    <w:link w:val="Foot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12"/>
  </w:style>
  <w:style w:type="character" w:styleId="Hyperlink">
    <w:name w:val="Hyperlink"/>
    <w:basedOn w:val="DefaultParagraphFont"/>
    <w:uiPriority w:val="99"/>
    <w:unhideWhenUsed/>
    <w:rsid w:val="00DE72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sif.abduallah@tiu.edu.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dc:description/>
  <cp:lastModifiedBy>Yousif Dallo</cp:lastModifiedBy>
  <cp:revision>16</cp:revision>
  <dcterms:created xsi:type="dcterms:W3CDTF">2022-08-29T08:40:00Z</dcterms:created>
  <dcterms:modified xsi:type="dcterms:W3CDTF">2023-09-26T06:21:00Z</dcterms:modified>
</cp:coreProperties>
</file>